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A4DD4" w14:textId="4AF4AFE3" w:rsidR="00E87177" w:rsidRDefault="00000000">
      <w:pPr>
        <w:ind w:right="368"/>
        <w:rPr>
          <w:rFonts w:asciiTheme="majorEastAsia" w:eastAsiaTheme="majorEastAsia" w:hAnsiTheme="majorEastAsia" w:hint="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138c01e0fe974213b7dbee2fd8863794"/>
          <w:id w:val="1255782555"/>
          <w:lock w:val="sdtLocked"/>
          <w:placeholder>
            <w:docPart w:val="GBC22222222222222222222222222222"/>
          </w:placeholder>
        </w:sdtPr>
        <w:sdtContent>
          <w:r w:rsidR="00846DB6">
            <w:rPr>
              <w:rFonts w:asciiTheme="majorEastAsia" w:eastAsiaTheme="majorEastAsia" w:hAnsiTheme="majorEastAsia" w:hint="eastAsia"/>
              <w:b/>
              <w:sz w:val="24"/>
              <w:szCs w:val="24"/>
            </w:rPr>
            <w:t>600467</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证券简称：</w:t>
      </w:r>
      <w:sdt>
        <w:sdtPr>
          <w:rPr>
            <w:rFonts w:asciiTheme="majorEastAsia" w:eastAsiaTheme="majorEastAsia" w:hAnsiTheme="majorEastAsia" w:hint="eastAsia"/>
            <w:b/>
            <w:sz w:val="24"/>
            <w:szCs w:val="24"/>
          </w:rPr>
          <w:alias w:val="公司简称"/>
          <w:tag w:val="_GBC_6ee4c2067d484d859d579e07119d67d5"/>
          <w:id w:val="1864086266"/>
          <w:lock w:val="sdtLocked"/>
          <w:placeholder>
            <w:docPart w:val="GBC22222222222222222222222222222"/>
          </w:placeholder>
        </w:sdtPr>
        <w:sdtContent>
          <w:r>
            <w:rPr>
              <w:rFonts w:asciiTheme="majorEastAsia" w:eastAsiaTheme="majorEastAsia" w:hAnsiTheme="majorEastAsia" w:hint="eastAsia"/>
              <w:b/>
              <w:sz w:val="24"/>
              <w:szCs w:val="24"/>
            </w:rPr>
            <w:t>好当家</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公告编号：</w:t>
      </w:r>
      <w:sdt>
        <w:sdtPr>
          <w:rPr>
            <w:rFonts w:asciiTheme="majorEastAsia" w:eastAsiaTheme="majorEastAsia" w:hAnsiTheme="majorEastAsia" w:hint="eastAsia"/>
            <w:b/>
            <w:sz w:val="24"/>
            <w:szCs w:val="24"/>
          </w:rPr>
          <w:alias w:val="临时公告编号"/>
          <w:tag w:val="_GBC_51438e46cb944a2bb6b9cb5e9d53d512"/>
          <w:id w:val="-1766221762"/>
          <w:lock w:val="sdtLocked"/>
          <w:placeholder>
            <w:docPart w:val="GBC22222222222222222222222222222"/>
          </w:placeholder>
        </w:sdtPr>
        <w:sdtEndPr>
          <w:rPr>
            <w:rFonts w:hint="default"/>
          </w:rPr>
        </w:sdtEndPr>
        <w:sdtContent>
          <w:r>
            <w:rPr>
              <w:rFonts w:asciiTheme="majorEastAsia" w:eastAsiaTheme="majorEastAsia" w:hAnsiTheme="majorEastAsia" w:hint="eastAsia"/>
              <w:b/>
              <w:sz w:val="24"/>
              <w:szCs w:val="24"/>
            </w:rPr>
            <w:t>临2026-030</w:t>
          </w:r>
        </w:sdtContent>
      </w:sdt>
    </w:p>
    <w:p w14:paraId="5048918F" w14:textId="77777777" w:rsidR="00E87177" w:rsidRDefault="00E87177">
      <w:pPr>
        <w:ind w:right="368"/>
        <w:jc w:val="right"/>
        <w:rPr>
          <w:rFonts w:asciiTheme="majorEastAsia" w:eastAsiaTheme="majorEastAsia" w:hAnsiTheme="majorEastAsia" w:hint="eastAsia"/>
          <w:b/>
          <w:sz w:val="24"/>
          <w:szCs w:val="24"/>
        </w:rPr>
      </w:pPr>
    </w:p>
    <w:sdt>
      <w:sdtPr>
        <w:tag w:val="_GBC_e5bda077f0d143a5ae96b0c17026c0bd"/>
        <w:id w:val="-496492487"/>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hint="eastAsia"/>
              <w:b/>
              <w:color w:val="FF0000"/>
              <w:sz w:val="36"/>
              <w:szCs w:val="36"/>
            </w:rPr>
            <w:alias w:val="公司法定中文名称"/>
            <w:tag w:val="_GBC_e4161861fd03430c9cd011c3c6dff1ed"/>
            <w:id w:val="-803237408"/>
            <w:lock w:val="sdtLocked"/>
            <w:placeholder>
              <w:docPart w:val="GBC22222222222222222222222222222"/>
            </w:placeholder>
            <w:dataBinding w:prefixMappings="xmlns:clcta-gie='clcta-gie'" w:xpath="/*/clcta-gie:GongSiFaDingZhongWenMingCheng[not(@periodRef)]" w:storeItemID="{688C5A64-A98D-41DA-8685-B71C516D1A56}"/>
            <w:text/>
          </w:sdtPr>
          <w:sdtContent>
            <w:p w14:paraId="0B050919" w14:textId="77777777" w:rsidR="00E87177" w:rsidRDefault="00000000">
              <w:pPr>
                <w:jc w:val="center"/>
                <w:rPr>
                  <w:rFonts w:asciiTheme="majorEastAsia" w:eastAsiaTheme="majorEastAsia" w:hAnsiTheme="majorEastAsia" w:hint="eastAsia"/>
                  <w:b/>
                  <w:color w:val="FF0000"/>
                  <w:sz w:val="36"/>
                  <w:szCs w:val="36"/>
                </w:rPr>
              </w:pPr>
              <w:r>
                <w:rPr>
                  <w:rFonts w:asciiTheme="majorEastAsia" w:eastAsiaTheme="majorEastAsia" w:hAnsiTheme="majorEastAsia" w:hint="eastAsia"/>
                  <w:b/>
                  <w:color w:val="FF0000"/>
                  <w:sz w:val="36"/>
                  <w:szCs w:val="36"/>
                </w:rPr>
                <w:t>山东好当家海洋发展股份有限公司</w:t>
              </w:r>
            </w:p>
          </w:sdtContent>
        </w:sdt>
        <w:p w14:paraId="5B3AB802" w14:textId="77777777" w:rsidR="00E87177" w:rsidRDefault="00000000">
          <w:pPr>
            <w:jc w:val="center"/>
            <w:rPr>
              <w:rFonts w:asciiTheme="majorEastAsia" w:eastAsiaTheme="majorEastAsia" w:hAnsiTheme="majorEastAsia" w:hint="eastAsia"/>
              <w:b/>
              <w:color w:val="FF0000"/>
              <w:sz w:val="36"/>
              <w:szCs w:val="36"/>
            </w:rPr>
          </w:pPr>
          <w:r>
            <w:rPr>
              <w:rFonts w:asciiTheme="majorEastAsia" w:eastAsiaTheme="majorEastAsia" w:hAnsiTheme="majorEastAsia" w:hint="eastAsia"/>
              <w:b/>
              <w:color w:val="FF0000"/>
              <w:sz w:val="36"/>
              <w:szCs w:val="36"/>
            </w:rPr>
            <w:t>关于召开</w:t>
          </w:r>
          <w:sdt>
            <w:sdtPr>
              <w:rPr>
                <w:rFonts w:asciiTheme="majorEastAsia" w:eastAsiaTheme="majorEastAsia" w:hAnsiTheme="majorEastAsia" w:hint="eastAsia"/>
                <w:b/>
                <w:color w:val="FF0000"/>
                <w:sz w:val="36"/>
                <w:szCs w:val="36"/>
              </w:rPr>
              <w:alias w:val="公告标题"/>
              <w:tag w:val="_GBC_010101d618344fa5b92e76d0ebe88eb1"/>
              <w:id w:val="-696321105"/>
              <w:lock w:val="sdtLocked"/>
              <w:placeholder>
                <w:docPart w:val="GBC22222222222222222222222222222"/>
              </w:placeholder>
            </w:sdtPr>
            <w:sdtContent>
              <w:sdt>
                <w:sdtPr>
                  <w:rPr>
                    <w:rFonts w:asciiTheme="majorEastAsia" w:eastAsiaTheme="majorEastAsia" w:hAnsiTheme="majorEastAsia" w:hint="eastAsia"/>
                    <w:b/>
                    <w:color w:val="FF0000"/>
                    <w:sz w:val="36"/>
                    <w:szCs w:val="36"/>
                  </w:rPr>
                  <w:alias w:val="股东会召开年度"/>
                  <w:tag w:val="_GBC_a9916c55a66d448495b318c4baea1a96"/>
                  <w:id w:val="-1612886410"/>
                  <w:lock w:val="sdtLocked"/>
                  <w:placeholder>
                    <w:docPart w:val="GBC22222222222222222222222222222"/>
                  </w:placeholder>
                  <w:dataBinding w:prefixMappings="xmlns:clcta-be='clcta-be'" w:xpath="/*/clcta-be:GuDongDaHuiZhaoKaiNianDu[not(@periodRef)]" w:storeItemID="{688C5A64-A98D-41DA-8685-B71C516D1A56}"/>
                  <w:text/>
                </w:sdtPr>
                <w:sdtContent>
                  <w:r>
                    <w:rPr>
                      <w:rFonts w:asciiTheme="majorEastAsia" w:eastAsiaTheme="majorEastAsia" w:hAnsiTheme="majorEastAsia" w:hint="eastAsia"/>
                      <w:b/>
                      <w:color w:val="FF0000"/>
                      <w:sz w:val="36"/>
                      <w:szCs w:val="36"/>
                    </w:rPr>
                    <w:t>2026</w:t>
                  </w:r>
                </w:sdtContent>
              </w:sdt>
              <w:r>
                <w:rPr>
                  <w:rFonts w:asciiTheme="majorEastAsia" w:eastAsiaTheme="majorEastAsia" w:hAnsiTheme="majorEastAsia" w:hint="eastAsia"/>
                  <w:b/>
                  <w:color w:val="FF0000"/>
                  <w:sz w:val="36"/>
                  <w:szCs w:val="36"/>
                </w:rPr>
                <w:t>年第</w:t>
              </w:r>
              <w:sdt>
                <w:sdtPr>
                  <w:rPr>
                    <w:rFonts w:asciiTheme="majorEastAsia" w:eastAsiaTheme="majorEastAsia" w:hAnsiTheme="majorEastAsia" w:hint="eastAsia"/>
                    <w:b/>
                    <w:color w:val="FF0000"/>
                    <w:sz w:val="36"/>
                    <w:szCs w:val="36"/>
                  </w:rPr>
                  <w:alias w:val="股东会届次"/>
                  <w:tag w:val="_GBC_156d4f1f784645cc85462cafa49a0866"/>
                  <w:id w:val="1708755011"/>
                  <w:lock w:val="sdtLocked"/>
                  <w:placeholder>
                    <w:docPart w:val="GBC22222222222222222222222222222"/>
                  </w:placeholder>
                  <w:dataBinding w:prefixMappings="xmlns:clcta-be='clcta-be'" w:xpath="/*/clcta-be:GuDongDaHuiJieCi[not(@periodRef)]" w:storeItemID="{688C5A64-A98D-41DA-8685-B71C516D1A56}"/>
                  <w:text/>
                </w:sdtPr>
                <w:sdtContent>
                  <w:r>
                    <w:rPr>
                      <w:rFonts w:asciiTheme="majorEastAsia" w:eastAsiaTheme="majorEastAsia" w:hAnsiTheme="majorEastAsia" w:hint="eastAsia"/>
                      <w:b/>
                      <w:color w:val="FF0000"/>
                      <w:sz w:val="36"/>
                      <w:szCs w:val="36"/>
                    </w:rPr>
                    <w:t>一</w:t>
                  </w:r>
                </w:sdtContent>
              </w:sdt>
              <w:r>
                <w:rPr>
                  <w:rFonts w:asciiTheme="majorEastAsia" w:eastAsiaTheme="majorEastAsia" w:hAnsiTheme="majorEastAsia" w:hint="eastAsia"/>
                  <w:b/>
                  <w:color w:val="FF0000"/>
                  <w:sz w:val="36"/>
                  <w:szCs w:val="36"/>
                </w:rPr>
                <w:t>次临时股东会</w:t>
              </w:r>
            </w:sdtContent>
          </w:sdt>
          <w:r>
            <w:rPr>
              <w:rFonts w:asciiTheme="majorEastAsia" w:eastAsiaTheme="majorEastAsia" w:hAnsiTheme="majorEastAsia" w:hint="eastAsia"/>
              <w:b/>
              <w:color w:val="FF0000"/>
              <w:sz w:val="36"/>
              <w:szCs w:val="36"/>
            </w:rPr>
            <w:t>的通知</w:t>
          </w:r>
        </w:p>
      </w:sdtContent>
    </w:sdt>
    <w:p w14:paraId="76B1F9D8" w14:textId="77777777" w:rsidR="00E87177" w:rsidRDefault="00E87177">
      <w:pPr>
        <w:jc w:val="center"/>
        <w:rPr>
          <w:rFonts w:asciiTheme="majorEastAsia" w:eastAsiaTheme="majorEastAsia" w:hAnsiTheme="majorEastAsia" w:hint="eastAsia"/>
          <w:b/>
          <w:color w:val="FF0000"/>
          <w:sz w:val="36"/>
          <w:szCs w:val="36"/>
        </w:rPr>
      </w:pPr>
    </w:p>
    <w:tbl>
      <w:tblPr>
        <w:tblStyle w:val="ab"/>
        <w:tblW w:w="0" w:type="auto"/>
        <w:tblLook w:val="04A0" w:firstRow="1" w:lastRow="0" w:firstColumn="1" w:lastColumn="0" w:noHBand="0" w:noVBand="1"/>
      </w:tblPr>
      <w:tblGrid>
        <w:gridCol w:w="8522"/>
      </w:tblGrid>
      <w:sdt>
        <w:sdtPr>
          <w:rPr>
            <w:rFonts w:ascii="仿宋_GB2312" w:eastAsia="仿宋_GB2312" w:hAnsi="宋体" w:hint="eastAsia"/>
            <w:sz w:val="24"/>
          </w:rPr>
          <w:alias w:val="模块:本公司董事会及全体董事保证本公告内容不存在任何虚假记载、误导..."/>
          <w:tag w:val="_GBC_d6eca3e437a744ddb0979149c5d154fb"/>
          <w:id w:val="1990205846"/>
          <w:lock w:val="sdtLocked"/>
          <w:placeholder>
            <w:docPart w:val="GBC11111111111111111111111111111"/>
          </w:placeholder>
        </w:sdtPr>
        <w:sdtContent>
          <w:tr w:rsidR="00E87177" w14:paraId="10616AB0" w14:textId="77777777">
            <w:tc>
              <w:tcPr>
                <w:tcW w:w="8522" w:type="dxa"/>
              </w:tcPr>
              <w:p w14:paraId="24CABA7F" w14:textId="77777777" w:rsidR="00E87177" w:rsidRDefault="00000000">
                <w:pPr>
                  <w:autoSpaceDE w:val="0"/>
                  <w:autoSpaceDN w:val="0"/>
                  <w:adjustRightInd w:val="0"/>
                  <w:snapToGrid w:val="0"/>
                  <w:spacing w:line="360" w:lineRule="auto"/>
                  <w:ind w:firstLineChars="200" w:firstLine="480"/>
                  <w:rPr>
                    <w:rFonts w:ascii="仿宋_GB2312" w:eastAsia="仿宋_GB2312" w:hAnsi="宋体" w:hint="eastAsia"/>
                    <w:sz w:val="24"/>
                  </w:rPr>
                </w:pPr>
                <w:r>
                  <w:rPr>
                    <w:rFonts w:ascii="仿宋_GB2312" w:eastAsia="仿宋_GB2312" w:hAnsi="宋体" w:hint="eastAsia"/>
                    <w:sz w:val="24"/>
                  </w:rPr>
                  <w:t>本公司董事会及全体董事保证本公告内容不存在任何虚假记载、误导性陈述或者重大遗漏，并对其内容的真实性、准确性和完整性承担法律责任。</w:t>
                </w:r>
              </w:p>
            </w:tc>
          </w:tr>
        </w:sdtContent>
      </w:sdt>
    </w:tbl>
    <w:p w14:paraId="2462E3B9" w14:textId="77777777" w:rsidR="00E87177" w:rsidRDefault="00000000">
      <w:pPr>
        <w:pStyle w:val="1"/>
        <w:keepNext w:val="0"/>
        <w:keepLines w:val="0"/>
        <w:ind w:leftChars="200" w:left="420" w:firstLineChars="46" w:firstLine="111"/>
        <w:rPr>
          <w:rFonts w:ascii="Calibri" w:eastAsia="宋体" w:hAnsi="Calibri" w:cs="Times New Roman"/>
          <w:kern w:val="0"/>
          <w:sz w:val="24"/>
          <w:szCs w:val="24"/>
        </w:rPr>
      </w:pPr>
      <w:r>
        <w:rPr>
          <w:rFonts w:ascii="Calibri" w:eastAsia="宋体" w:hAnsi="Calibri" w:cs="Times New Roman" w:hint="eastAsia"/>
          <w:kern w:val="0"/>
          <w:sz w:val="24"/>
          <w:szCs w:val="24"/>
        </w:rPr>
        <w:t>重要内容提示：</w:t>
      </w:r>
    </w:p>
    <w:p w14:paraId="00C6F658" w14:textId="77777777" w:rsidR="00E87177" w:rsidRDefault="00000000">
      <w:pPr>
        <w:pStyle w:val="ad"/>
        <w:numPr>
          <w:ilvl w:val="0"/>
          <w:numId w:val="1"/>
        </w:numPr>
        <w:autoSpaceDE w:val="0"/>
        <w:autoSpaceDN w:val="0"/>
        <w:adjustRightInd w:val="0"/>
        <w:snapToGrid w:val="0"/>
        <w:spacing w:line="360" w:lineRule="auto"/>
        <w:ind w:firstLineChars="0"/>
        <w:rPr>
          <w:rFonts w:ascii="仿宋_GB2312" w:eastAsia="仿宋_GB2312" w:hAnsi="宋体" w:hint="eastAsia"/>
          <w:sz w:val="24"/>
        </w:rPr>
      </w:pPr>
      <w:r>
        <w:rPr>
          <w:rFonts w:ascii="宋体" w:eastAsia="宋体" w:hAnsi="宋体" w:cs="宋体"/>
          <w:color w:val="000000"/>
          <w:kern w:val="0"/>
          <w:sz w:val="24"/>
        </w:rPr>
        <w:t>股东会召开日期</w:t>
      </w:r>
      <w:r>
        <w:rPr>
          <w:rFonts w:ascii="宋体" w:eastAsia="宋体" w:hAnsi="宋体" w:cs="宋体" w:hint="eastAsia"/>
          <w:color w:val="000000"/>
          <w:kern w:val="0"/>
          <w:sz w:val="24"/>
        </w:rPr>
        <w:t>：</w:t>
      </w:r>
      <w:sdt>
        <w:sdtPr>
          <w:rPr>
            <w:rFonts w:ascii="宋体" w:hAnsi="宋体" w:cs="宋体" w:hint="eastAsia"/>
            <w:kern w:val="0"/>
            <w:sz w:val="24"/>
          </w:rPr>
          <w:alias w:val="股东会召开时间"/>
          <w:tag w:val="_GBC_93886c7b0bc945109c5d8c7f7bfe058a"/>
          <w:id w:val="-950852978"/>
          <w:lock w:val="sdtLocked"/>
          <w:placeholder>
            <w:docPart w:val="GBC22222222222222222222222222222"/>
          </w:placeholder>
          <w:dataBinding w:prefixMappings="xmlns:clcta-be='clcta-be'" w:xpath="/*/clcta-be:GuDongDaHuiZhaoKaiShiJian" w:storeItemID="{688C5A64-A98D-41DA-8685-B71C516D1A56}"/>
          <w:date w:fullDate="2026-09-17T00:00:00Z">
            <w:dateFormat w:val="yyyy'年'M'月'd'日'"/>
            <w:lid w:val="zh-CN"/>
            <w:storeMappedDataAs w:val="dateTime"/>
            <w:calendar w:val="gregorian"/>
          </w:date>
        </w:sdtPr>
        <w:sdtContent>
          <w:r>
            <w:rPr>
              <w:rFonts w:ascii="宋体" w:hAnsi="宋体" w:cs="宋体" w:hint="eastAsia"/>
              <w:kern w:val="0"/>
              <w:sz w:val="24"/>
            </w:rPr>
            <w:t>2026年9月17日</w:t>
          </w:r>
        </w:sdtContent>
      </w:sdt>
    </w:p>
    <w:sdt>
      <w:sdtPr>
        <w:rPr>
          <w:rFonts w:ascii="宋体" w:eastAsia="宋体" w:hAnsi="宋体" w:cs="宋体" w:hint="eastAsia"/>
          <w:color w:val="000000"/>
          <w:kern w:val="0"/>
          <w:sz w:val="24"/>
        </w:rPr>
        <w:alias w:val="选项模块:本次股东会采用的网络投票系统"/>
        <w:tag w:val="_GBC_8cb8edc4279b41328f36a93cac034473"/>
        <w:id w:val="684795228"/>
        <w:lock w:val="sdtLocked"/>
        <w:placeholder>
          <w:docPart w:val="GBC22222222222222222222222222222"/>
        </w:placeholder>
      </w:sdtPr>
      <w:sdtContent>
        <w:p w14:paraId="6BE5420B" w14:textId="77777777" w:rsidR="00E87177" w:rsidRDefault="00000000">
          <w:pPr>
            <w:numPr>
              <w:ilvl w:val="0"/>
              <w:numId w:val="1"/>
            </w:numPr>
            <w:autoSpaceDE w:val="0"/>
            <w:autoSpaceDN w:val="0"/>
            <w:adjustRightInd w:val="0"/>
            <w:snapToGrid w:val="0"/>
            <w:spacing w:line="360" w:lineRule="auto"/>
            <w:ind w:rightChars="40" w:right="84"/>
            <w:rPr>
              <w:rFonts w:ascii="宋体" w:eastAsia="宋体" w:hAnsi="宋体" w:cs="宋体" w:hint="eastAsia"/>
              <w:color w:val="000000"/>
              <w:kern w:val="0"/>
              <w:sz w:val="24"/>
            </w:rPr>
          </w:pPr>
          <w:r>
            <w:rPr>
              <w:rFonts w:ascii="宋体" w:eastAsia="宋体" w:hAnsi="宋体" w:cs="宋体" w:hint="eastAsia"/>
              <w:color w:val="000000"/>
              <w:kern w:val="0"/>
              <w:sz w:val="24"/>
            </w:rPr>
            <w:t>本次股东会</w:t>
          </w:r>
          <w:r>
            <w:rPr>
              <w:rFonts w:ascii="Wingdings" w:hAnsi="Wingdings" w:cs="宋体"/>
              <w:kern w:val="0"/>
              <w:sz w:val="24"/>
            </w:rPr>
            <w:t>采用的网络投票系统</w:t>
          </w:r>
          <w:r>
            <w:rPr>
              <w:rFonts w:ascii="宋体" w:eastAsia="宋体" w:hAnsi="宋体" w:cs="宋体" w:hint="eastAsia"/>
              <w:color w:val="000000"/>
              <w:kern w:val="0"/>
              <w:sz w:val="24"/>
            </w:rPr>
            <w:t>：</w:t>
          </w:r>
          <w:sdt>
            <w:sdtPr>
              <w:rPr>
                <w:rFonts w:ascii="宋体" w:eastAsia="宋体" w:hAnsi="宋体" w:cs="宋体" w:hint="eastAsia"/>
                <w:color w:val="000000"/>
                <w:kern w:val="0"/>
                <w:sz w:val="24"/>
              </w:rPr>
              <w:alias w:val="股东会采用网络投票系统"/>
              <w:tag w:val="_GBC_1bda819e85f8491e8bbc629d3ea315f7"/>
              <w:id w:val="-434058556"/>
              <w:lock w:val="sdtLocked"/>
              <w:placeholder>
                <w:docPart w:val="GBC22222222222222222222222222222"/>
              </w:placeholder>
              <w:comboBox>
                <w:listItem w:displayText="上海证券交易所股东会网络投票系统" w:value="上海证券交易所股东会网络投票系统"/>
                <w:listItem w:displayText="中登公司网络投票系统" w:value="中登公司网络投票系统"/>
                <w:listItem w:displayText="其他网络投票系统" w:value="其他网络投票系统"/>
              </w:comboBox>
            </w:sdtPr>
            <w:sdtContent>
              <w:r>
                <w:rPr>
                  <w:rFonts w:ascii="宋体" w:eastAsia="宋体" w:hAnsi="宋体" w:cs="宋体" w:hint="eastAsia"/>
                  <w:color w:val="000000"/>
                  <w:kern w:val="0"/>
                  <w:sz w:val="24"/>
                </w:rPr>
                <w:t>上海证券交易所股东</w:t>
              </w:r>
              <w:proofErr w:type="gramStart"/>
              <w:r>
                <w:rPr>
                  <w:rFonts w:ascii="宋体" w:eastAsia="宋体" w:hAnsi="宋体" w:cs="宋体" w:hint="eastAsia"/>
                  <w:color w:val="000000"/>
                  <w:kern w:val="0"/>
                  <w:sz w:val="24"/>
                </w:rPr>
                <w:t>会网络</w:t>
              </w:r>
              <w:proofErr w:type="gramEnd"/>
              <w:r>
                <w:rPr>
                  <w:rFonts w:ascii="宋体" w:eastAsia="宋体" w:hAnsi="宋体" w:cs="宋体" w:hint="eastAsia"/>
                  <w:color w:val="000000"/>
                  <w:kern w:val="0"/>
                  <w:sz w:val="24"/>
                </w:rPr>
                <w:t>投票系统</w:t>
              </w:r>
            </w:sdtContent>
          </w:sdt>
          <w:r>
            <w:rPr>
              <w:rFonts w:ascii="宋体" w:eastAsia="宋体" w:hAnsi="宋体" w:cs="宋体" w:hint="eastAsia"/>
              <w:color w:val="000000"/>
              <w:kern w:val="0"/>
              <w:sz w:val="24"/>
            </w:rPr>
            <w:t xml:space="preserve"> </w:t>
          </w:r>
        </w:p>
      </w:sdtContent>
    </w:sdt>
    <w:p w14:paraId="5523830D" w14:textId="77777777" w:rsidR="00E87177" w:rsidRDefault="00000000">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召开会议的基本情况</w:t>
      </w:r>
    </w:p>
    <w:p w14:paraId="4E67740C" w14:textId="77777777" w:rsidR="00E87177"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股东</w:t>
      </w:r>
      <w:proofErr w:type="gramStart"/>
      <w:r>
        <w:rPr>
          <w:rFonts w:hint="eastAsia"/>
          <w:b w:val="0"/>
          <w:kern w:val="0"/>
          <w:sz w:val="24"/>
          <w:szCs w:val="24"/>
        </w:rPr>
        <w:t>会类型</w:t>
      </w:r>
      <w:proofErr w:type="gramEnd"/>
      <w:r>
        <w:rPr>
          <w:rFonts w:hint="eastAsia"/>
          <w:b w:val="0"/>
          <w:kern w:val="0"/>
          <w:sz w:val="24"/>
          <w:szCs w:val="24"/>
        </w:rPr>
        <w:t>和届次</w:t>
      </w:r>
    </w:p>
    <w:sdt>
      <w:sdtPr>
        <w:rPr>
          <w:rFonts w:hint="eastAsia"/>
          <w:sz w:val="24"/>
          <w:szCs w:val="24"/>
        </w:rPr>
        <w:tag w:val="_GBC_7d395fe4e4094149a36da68f2b96c770"/>
        <w:id w:val="-2035334331"/>
        <w:lock w:val="sdtLocked"/>
        <w:placeholder>
          <w:docPart w:val="GBC22222222222222222222222222222"/>
        </w:placeholder>
      </w:sdtPr>
      <w:sdtContent>
        <w:p w14:paraId="71DBC088" w14:textId="77777777" w:rsidR="00E87177" w:rsidRDefault="00000000">
          <w:pPr>
            <w:rPr>
              <w:sz w:val="24"/>
              <w:szCs w:val="24"/>
            </w:rPr>
          </w:pPr>
          <w:sdt>
            <w:sdtPr>
              <w:rPr>
                <w:rFonts w:hint="eastAsia"/>
                <w:sz w:val="24"/>
                <w:szCs w:val="24"/>
              </w:rPr>
              <w:alias w:val="股东会召开年度"/>
              <w:tag w:val="_GBC_b05c101bf348408e837555bbb916e46e"/>
              <w:id w:val="2064989731"/>
              <w:lock w:val="sdtLocked"/>
              <w:placeholder>
                <w:docPart w:val="GBC22222222222222222222222222222"/>
              </w:placeholder>
              <w:dataBinding w:prefixMappings="xmlns:clcta-be='clcta-be'" w:xpath="/*/clcta-be:GuDongDaHuiZhaoKaiNianDu[not(@periodRef)]" w:storeItemID="{688C5A64-A98D-41DA-8685-B71C516D1A56}"/>
              <w:text/>
            </w:sdtPr>
            <w:sdtContent>
              <w:r>
                <w:rPr>
                  <w:rFonts w:hint="eastAsia"/>
                  <w:sz w:val="24"/>
                  <w:szCs w:val="24"/>
                </w:rPr>
                <w:t>2026</w:t>
              </w:r>
            </w:sdtContent>
          </w:sdt>
          <w:r>
            <w:rPr>
              <w:rFonts w:hint="eastAsia"/>
              <w:sz w:val="24"/>
              <w:szCs w:val="24"/>
            </w:rPr>
            <w:t>年第</w:t>
          </w:r>
          <w:sdt>
            <w:sdtPr>
              <w:rPr>
                <w:rFonts w:hint="eastAsia"/>
                <w:sz w:val="24"/>
                <w:szCs w:val="24"/>
              </w:rPr>
              <w:alias w:val="股东会届次"/>
              <w:tag w:val="_GBC_62bbc6b707504444b3822ece48dec4f7"/>
              <w:id w:val="587198403"/>
              <w:lock w:val="sdtLocked"/>
              <w:placeholder>
                <w:docPart w:val="GBC22222222222222222222222222222"/>
              </w:placeholder>
              <w:dataBinding w:prefixMappings="xmlns:clcta-be='clcta-be'" w:xpath="/*/clcta-be:GuDongDaHuiJieCi[not(@periodRef)]" w:storeItemID="{688C5A64-A98D-41DA-8685-B71C516D1A56}"/>
              <w:text/>
            </w:sdtPr>
            <w:sdtContent>
              <w:r>
                <w:rPr>
                  <w:rFonts w:hint="eastAsia"/>
                  <w:sz w:val="24"/>
                  <w:szCs w:val="24"/>
                </w:rPr>
                <w:t>一</w:t>
              </w:r>
            </w:sdtContent>
          </w:sdt>
          <w:r>
            <w:rPr>
              <w:rFonts w:hint="eastAsia"/>
              <w:sz w:val="24"/>
              <w:szCs w:val="24"/>
            </w:rPr>
            <w:t>次临时股东会</w:t>
          </w:r>
        </w:p>
      </w:sdtContent>
    </w:sdt>
    <w:sdt>
      <w:sdtPr>
        <w:rPr>
          <w:rFonts w:hint="eastAsia"/>
          <w:b w:val="0"/>
          <w:kern w:val="0"/>
          <w:sz w:val="24"/>
          <w:szCs w:val="24"/>
        </w:rPr>
        <w:alias w:val="模块:股东会召集人"/>
        <w:tag w:val="_SEC_5bf773b241884647bdab2bca82ae7572"/>
        <w:id w:val="156957345"/>
        <w:lock w:val="sdtLocked"/>
        <w:placeholder>
          <w:docPart w:val="GBC22222222222222222222222222222"/>
        </w:placeholder>
      </w:sdtPr>
      <w:sdtEndPr>
        <w:rPr>
          <w:kern w:val="2"/>
        </w:rPr>
      </w:sdtEndPr>
      <w:sdtContent>
        <w:p w14:paraId="167608E3" w14:textId="77777777" w:rsidR="00E87177" w:rsidRDefault="00000000">
          <w:pPr>
            <w:pStyle w:val="2"/>
            <w:keepNext w:val="0"/>
            <w:keepLines w:val="0"/>
            <w:numPr>
              <w:ilvl w:val="0"/>
              <w:numId w:val="3"/>
            </w:numPr>
            <w:spacing w:line="415" w:lineRule="auto"/>
            <w:rPr>
              <w:b w:val="0"/>
              <w:sz w:val="24"/>
              <w:szCs w:val="24"/>
            </w:rPr>
          </w:pPr>
          <w:r>
            <w:rPr>
              <w:rFonts w:hint="eastAsia"/>
              <w:b w:val="0"/>
              <w:kern w:val="0"/>
              <w:sz w:val="24"/>
              <w:szCs w:val="24"/>
            </w:rPr>
            <w:t>股东会召集人：</w:t>
          </w:r>
          <w:r>
            <w:rPr>
              <w:rFonts w:hint="eastAsia"/>
              <w:b w:val="0"/>
              <w:sz w:val="24"/>
              <w:szCs w:val="24"/>
            </w:rPr>
            <w:t>董事会</w:t>
          </w:r>
        </w:p>
      </w:sdtContent>
    </w:sdt>
    <w:sdt>
      <w:sdtPr>
        <w:rPr>
          <w:rFonts w:hint="eastAsia"/>
          <w:b w:val="0"/>
          <w:kern w:val="0"/>
          <w:sz w:val="24"/>
          <w:szCs w:val="24"/>
        </w:rPr>
        <w:alias w:val="模块:投票方式：本次股东会所采用的表决方式是现场投票和网络投票相结..."/>
        <w:tag w:val="_SEC_231e285dee014bb3b2cea180bf7ec526"/>
        <w:id w:val="1388148853"/>
        <w:lock w:val="sdtLocked"/>
        <w:placeholder>
          <w:docPart w:val="GBC22222222222222222222222222222"/>
        </w:placeholder>
      </w:sdtPr>
      <w:sdtEndPr>
        <w:rPr>
          <w:rFonts w:ascii="宋体" w:hAnsi="宋体" w:cs="宋体"/>
          <w:szCs w:val="32"/>
        </w:rPr>
      </w:sdtEndPr>
      <w:sdtContent>
        <w:p w14:paraId="493F9A19" w14:textId="77777777" w:rsidR="00E87177"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投票方式：</w:t>
          </w:r>
          <w:r>
            <w:rPr>
              <w:rFonts w:ascii="宋体" w:hAnsi="宋体" w:cs="宋体" w:hint="eastAsia"/>
              <w:b w:val="0"/>
              <w:kern w:val="0"/>
              <w:sz w:val="24"/>
            </w:rPr>
            <w:t>本次股东会所采用的表决方式是现场投票和网络投票相结合的方式</w:t>
          </w:r>
        </w:p>
      </w:sdtContent>
    </w:sdt>
    <w:p w14:paraId="28077C50" w14:textId="77777777" w:rsidR="00E87177"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现场会议召开的日期、时间和地点</w:t>
      </w:r>
    </w:p>
    <w:p w14:paraId="4238CAA0" w14:textId="77777777" w:rsidR="00E87177" w:rsidRDefault="00000000">
      <w:pPr>
        <w:pStyle w:val="ad"/>
        <w:ind w:left="420" w:firstLineChars="0" w:firstLine="0"/>
        <w:rPr>
          <w:sz w:val="24"/>
          <w:szCs w:val="24"/>
        </w:rPr>
      </w:pPr>
      <w:r>
        <w:rPr>
          <w:rFonts w:hint="eastAsia"/>
          <w:sz w:val="24"/>
          <w:szCs w:val="24"/>
        </w:rPr>
        <w:t>召开的日期时间：</w:t>
      </w:r>
      <w:sdt>
        <w:sdtPr>
          <w:rPr>
            <w:rFonts w:asciiTheme="minorEastAsia" w:hAnsiTheme="minorEastAsia" w:hint="eastAsia"/>
            <w:sz w:val="24"/>
            <w:szCs w:val="24"/>
          </w:rPr>
          <w:alias w:val="股东会召开时间"/>
          <w:tag w:val="_GBC_f9def81ac8ac405d8913a6b668c56c70"/>
          <w:id w:val="-2010894594"/>
          <w:lock w:val="sdtLocked"/>
          <w:placeholder>
            <w:docPart w:val="GBC22222222222222222222222222222"/>
          </w:placeholder>
          <w:dataBinding w:prefixMappings="xmlns:clcta-be='clcta-be'" w:xpath="/*/clcta-be:GuDongDaHuiZhaoKaiShiJian" w:storeItemID="{688C5A64-A98D-41DA-8685-B71C516D1A56}"/>
          <w:date w:fullDate="2026-09-17T00:00:00Z">
            <w:dateFormat w:val="yyyy'年'M'月'd'日'"/>
            <w:lid w:val="zh-CN"/>
            <w:storeMappedDataAs w:val="dateTime"/>
            <w:calendar w:val="gregorian"/>
          </w:date>
        </w:sdtPr>
        <w:sdtContent>
          <w:r>
            <w:rPr>
              <w:rFonts w:asciiTheme="minorEastAsia" w:hAnsiTheme="minorEastAsia" w:hint="eastAsia"/>
              <w:sz w:val="24"/>
              <w:szCs w:val="24"/>
            </w:rPr>
            <w:t>2026年9月17日</w:t>
          </w:r>
        </w:sdtContent>
      </w:sdt>
      <w:sdt>
        <w:sdtPr>
          <w:rPr>
            <w:rFonts w:asciiTheme="minorEastAsia" w:hAnsiTheme="minorEastAsia" w:hint="eastAsia"/>
            <w:sz w:val="24"/>
            <w:szCs w:val="24"/>
          </w:rPr>
          <w:alias w:val="股东会现场会议召开时间"/>
          <w:tag w:val="_GBC_3e6767cf02d74bf08c2f2f8d0c80be7f"/>
          <w:id w:val="684337270"/>
          <w:lock w:val="sdtLocked"/>
          <w:placeholder>
            <w:docPart w:val="GBC22222222222222222222222222222"/>
          </w:placeholder>
        </w:sdtPr>
        <w:sdtEndPr>
          <w:rPr>
            <w:rFonts w:asciiTheme="minorHAnsi" w:hAnsiTheme="minorHAnsi"/>
          </w:rPr>
        </w:sdtEndPr>
        <w:sdtContent>
          <w:r>
            <w:rPr>
              <w:rFonts w:asciiTheme="minorEastAsia" w:hAnsiTheme="minorEastAsia" w:hint="eastAsia"/>
              <w:sz w:val="24"/>
              <w:szCs w:val="24"/>
            </w:rPr>
            <w:t xml:space="preserve"> 9点 30分</w:t>
          </w:r>
        </w:sdtContent>
      </w:sdt>
    </w:p>
    <w:p w14:paraId="17C2337F" w14:textId="77777777" w:rsidR="00E87177" w:rsidRDefault="00000000">
      <w:pPr>
        <w:pStyle w:val="ad"/>
        <w:ind w:left="420" w:firstLineChars="0" w:firstLine="0"/>
        <w:rPr>
          <w:sz w:val="24"/>
          <w:szCs w:val="24"/>
        </w:rPr>
      </w:pPr>
      <w:r>
        <w:rPr>
          <w:rFonts w:hint="eastAsia"/>
          <w:sz w:val="24"/>
          <w:szCs w:val="24"/>
        </w:rPr>
        <w:t>召开地点：</w:t>
      </w:r>
      <w:sdt>
        <w:sdtPr>
          <w:rPr>
            <w:rFonts w:hint="eastAsia"/>
            <w:sz w:val="24"/>
            <w:szCs w:val="24"/>
          </w:rPr>
          <w:alias w:val="股东会现场会议召开地点"/>
          <w:tag w:val="_GBC_08e4769543c64e3fa8c7571d4326782a"/>
          <w:id w:val="-1987083606"/>
          <w:lock w:val="sdtLocked"/>
          <w:placeholder>
            <w:docPart w:val="GBC22222222222222222222222222222"/>
          </w:placeholder>
        </w:sdtPr>
        <w:sdtContent>
          <w:r>
            <w:rPr>
              <w:rFonts w:hint="eastAsia"/>
              <w:sz w:val="24"/>
              <w:szCs w:val="24"/>
            </w:rPr>
            <w:t>山东好当家海洋发展股份有限公司会议室</w:t>
          </w:r>
        </w:sdtContent>
      </w:sdt>
    </w:p>
    <w:p w14:paraId="103E3AAC" w14:textId="77777777" w:rsidR="00E87177"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网络投票的系统、起止日期和投票时间。</w:t>
      </w:r>
    </w:p>
    <w:sdt>
      <w:sdtPr>
        <w:rPr>
          <w:rFonts w:hint="eastAsia"/>
          <w:sz w:val="24"/>
          <w:szCs w:val="24"/>
        </w:rPr>
        <w:alias w:val="选项模块:网络投票系统：上海证券交易所股东会网络投票系统网..."/>
        <w:tag w:val="_GBC_8b8cd4e58c3244b99c8db7fa743da007"/>
        <w:id w:val="-214199350"/>
        <w:lock w:val="sdtLocked"/>
        <w:placeholder>
          <w:docPart w:val="GBC22222222222222222222222222222"/>
        </w:placeholder>
      </w:sdtPr>
      <w:sdtEndPr>
        <w:rPr>
          <w:rFonts w:asciiTheme="minorEastAsia" w:hAnsiTheme="minorEastAsia"/>
        </w:rPr>
      </w:sdtEndPr>
      <w:sdtContent>
        <w:p w14:paraId="3E5DA06A" w14:textId="77777777" w:rsidR="00E87177" w:rsidRDefault="00000000">
          <w:pPr>
            <w:ind w:firstLineChars="200" w:firstLine="480"/>
            <w:rPr>
              <w:sz w:val="24"/>
              <w:szCs w:val="24"/>
            </w:rPr>
          </w:pPr>
          <w:r>
            <w:rPr>
              <w:rFonts w:hint="eastAsia"/>
              <w:sz w:val="24"/>
              <w:szCs w:val="24"/>
            </w:rPr>
            <w:t>网络投票系统：</w:t>
          </w:r>
          <w:sdt>
            <w:sdtPr>
              <w:rPr>
                <w:rFonts w:hint="eastAsia"/>
                <w:sz w:val="24"/>
                <w:szCs w:val="24"/>
              </w:rPr>
              <w:alias w:val="股东会采用网络投票系统"/>
              <w:tag w:val="_GBC_37af49947157486e9eb69f6f271e3805"/>
              <w:id w:val="120036208"/>
              <w:lock w:val="sdtLocked"/>
              <w:placeholder>
                <w:docPart w:val="GBC22222222222222222222222222222"/>
              </w:placeholder>
            </w:sdtPr>
            <w:sdtContent>
              <w:r>
                <w:rPr>
                  <w:rFonts w:hint="eastAsia"/>
                  <w:sz w:val="24"/>
                  <w:szCs w:val="24"/>
                </w:rPr>
                <w:t>上海证券交易所股东</w:t>
              </w:r>
              <w:proofErr w:type="gramStart"/>
              <w:r>
                <w:rPr>
                  <w:rFonts w:hint="eastAsia"/>
                  <w:sz w:val="24"/>
                  <w:szCs w:val="24"/>
                </w:rPr>
                <w:t>会网络</w:t>
              </w:r>
              <w:proofErr w:type="gramEnd"/>
              <w:r>
                <w:rPr>
                  <w:rFonts w:hint="eastAsia"/>
                  <w:sz w:val="24"/>
                  <w:szCs w:val="24"/>
                </w:rPr>
                <w:t>投票系统</w:t>
              </w:r>
            </w:sdtContent>
          </w:sdt>
        </w:p>
        <w:p w14:paraId="28DFEABC" w14:textId="77777777" w:rsidR="00E87177" w:rsidRDefault="00000000">
          <w:pPr>
            <w:adjustRightInd w:val="0"/>
            <w:spacing w:line="360" w:lineRule="auto"/>
            <w:ind w:firstLineChars="200" w:firstLine="480"/>
            <w:rPr>
              <w:rFonts w:ascii="宋体" w:hAnsi="宋体" w:cs="宋体" w:hint="eastAsia"/>
              <w:kern w:val="0"/>
              <w:sz w:val="24"/>
              <w:szCs w:val="24"/>
            </w:rPr>
          </w:pPr>
          <w:r>
            <w:rPr>
              <w:rFonts w:ascii="宋体" w:hAnsi="宋体" w:cs="宋体" w:hint="eastAsia"/>
              <w:kern w:val="0"/>
              <w:sz w:val="24"/>
              <w:szCs w:val="24"/>
            </w:rPr>
            <w:t>网络投票起止时间：自</w:t>
          </w:r>
          <w:sdt>
            <w:sdtPr>
              <w:rPr>
                <w:rFonts w:ascii="宋体" w:hAnsi="宋体" w:cs="宋体" w:hint="eastAsia"/>
                <w:kern w:val="0"/>
                <w:sz w:val="24"/>
                <w:szCs w:val="24"/>
              </w:rPr>
              <w:alias w:val="股东会投票日期"/>
              <w:tag w:val="_GBC_4e8762e6c8244fd3a39a5ee8a8010fd4"/>
              <w:id w:val="1716471973"/>
              <w:lock w:val="sdtLocked"/>
              <w:placeholder>
                <w:docPart w:val="GBC22222222222222222222222222222"/>
              </w:placeholder>
              <w:date w:fullDate="2026-09-17T00:00:00Z">
                <w:dateFormat w:val="yyyy'年'M'月'd'日'"/>
                <w:lid w:val="zh-CN"/>
                <w:storeMappedDataAs w:val="dateTime"/>
                <w:calendar w:val="gregorian"/>
              </w:date>
            </w:sdtPr>
            <w:sdtContent>
              <w:r>
                <w:rPr>
                  <w:rFonts w:ascii="宋体" w:hAnsi="宋体" w:cs="宋体" w:hint="eastAsia"/>
                  <w:kern w:val="0"/>
                  <w:sz w:val="24"/>
                  <w:szCs w:val="24"/>
                </w:rPr>
                <w:t>2026年9月17日</w:t>
              </w:r>
            </w:sdtContent>
          </w:sdt>
        </w:p>
        <w:p w14:paraId="313CFB2D" w14:textId="77777777" w:rsidR="00E87177" w:rsidRDefault="00000000">
          <w:pPr>
            <w:adjustRightInd w:val="0"/>
            <w:spacing w:line="360" w:lineRule="auto"/>
            <w:ind w:firstLineChars="1100" w:firstLine="2640"/>
            <w:rPr>
              <w:rFonts w:ascii="宋体" w:hAnsi="宋体" w:cs="宋体" w:hint="eastAsia"/>
              <w:kern w:val="0"/>
              <w:sz w:val="24"/>
              <w:szCs w:val="24"/>
            </w:rPr>
          </w:pPr>
          <w:r>
            <w:rPr>
              <w:rFonts w:ascii="宋体" w:hAnsi="宋体" w:cs="宋体" w:hint="eastAsia"/>
              <w:kern w:val="0"/>
              <w:sz w:val="24"/>
              <w:szCs w:val="24"/>
            </w:rPr>
            <w:lastRenderedPageBreak/>
            <w:t>至</w:t>
          </w:r>
          <w:sdt>
            <w:sdtPr>
              <w:rPr>
                <w:rFonts w:ascii="宋体" w:hAnsi="宋体" w:cs="宋体" w:hint="eastAsia"/>
                <w:kern w:val="0"/>
                <w:sz w:val="24"/>
                <w:szCs w:val="24"/>
              </w:rPr>
              <w:alias w:val="网络投票截止日期"/>
              <w:tag w:val="_GBC_c369d508c3b949c8aab96c4cd72d9dcb"/>
              <w:id w:val="622580679"/>
              <w:lock w:val="sdtLocked"/>
              <w:placeholder>
                <w:docPart w:val="GBC22222222222222222222222222222"/>
              </w:placeholder>
              <w:date w:fullDate="2026-09-17T00:00:00Z">
                <w:dateFormat w:val="yyyy'年'M'月'd'日'"/>
                <w:lid w:val="zh-CN"/>
                <w:storeMappedDataAs w:val="dateTime"/>
                <w:calendar w:val="gregorian"/>
              </w:date>
            </w:sdtPr>
            <w:sdtContent>
              <w:r>
                <w:rPr>
                  <w:rFonts w:ascii="宋体" w:hAnsi="宋体" w:cs="宋体" w:hint="eastAsia"/>
                  <w:kern w:val="0"/>
                  <w:sz w:val="24"/>
                  <w:szCs w:val="24"/>
                </w:rPr>
                <w:t>2026年9月17日</w:t>
              </w:r>
            </w:sdtContent>
          </w:sdt>
        </w:p>
        <w:p w14:paraId="0B7CAEC3" w14:textId="77777777" w:rsidR="00E87177" w:rsidRDefault="00000000">
          <w:pPr>
            <w:adjustRightInd w:val="0"/>
            <w:spacing w:line="360" w:lineRule="auto"/>
            <w:ind w:firstLineChars="200" w:firstLine="480"/>
            <w:rPr>
              <w:rFonts w:asciiTheme="minorEastAsia" w:hAnsiTheme="minorEastAsia" w:hint="eastAsia"/>
              <w:sz w:val="24"/>
              <w:szCs w:val="24"/>
            </w:rPr>
          </w:pPr>
          <w:r>
            <w:rPr>
              <w:rFonts w:ascii="宋体" w:hAnsi="宋体" w:cs="宋体" w:hint="eastAsia"/>
              <w:kern w:val="0"/>
              <w:sz w:val="24"/>
              <w:szCs w:val="24"/>
            </w:rPr>
            <w:t>采用上海证券交易所网络投票系统，通过交易系统投票平台的投票时间为股东会召开当日的交易时间段，即</w:t>
          </w:r>
          <w:r>
            <w:rPr>
              <w:rFonts w:asciiTheme="minorEastAsia" w:hAnsiTheme="minorEastAsia" w:hint="eastAsia"/>
              <w:sz w:val="24"/>
              <w:szCs w:val="24"/>
            </w:rPr>
            <w:t>9:15-9:25，9:30-11:30，13:00-15:00；通过互联网投票平台的投票时间为股东会召开当日的9:15-15:00。</w:t>
          </w:r>
        </w:p>
      </w:sdtContent>
    </w:sdt>
    <w:p w14:paraId="49493845" w14:textId="77777777" w:rsidR="00E87177"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融资融券、转融通、约定购回业务账户和沪股通投资者的投票程序</w:t>
      </w:r>
    </w:p>
    <w:p w14:paraId="19008935" w14:textId="77777777" w:rsidR="00E87177" w:rsidRDefault="00000000">
      <w:pPr>
        <w:pStyle w:val="ad"/>
        <w:widowControl/>
        <w:spacing w:beforeLines="50" w:before="156" w:line="360" w:lineRule="auto"/>
        <w:ind w:leftChars="200" w:left="420" w:firstLine="480"/>
        <w:jc w:val="left"/>
        <w:rPr>
          <w:rFonts w:ascii="宋体" w:hAnsi="宋体" w:cs="宋体" w:hint="eastAsia"/>
          <w:kern w:val="0"/>
          <w:sz w:val="24"/>
          <w:szCs w:val="24"/>
        </w:rPr>
      </w:pPr>
      <w:r>
        <w:rPr>
          <w:rFonts w:ascii="宋体" w:hAnsi="宋体" w:cs="宋体" w:hint="eastAsia"/>
          <w:kern w:val="0"/>
          <w:sz w:val="24"/>
          <w:szCs w:val="24"/>
        </w:rPr>
        <w:t>涉及融资融券、转融通业务、约定购回业务相关账户以及沪股通投资者的投票，应按照《上海证券交易所上市公司自律监管指引第1号 — 规范运作》等有关规定执行。</w:t>
      </w:r>
    </w:p>
    <w:sdt>
      <w:sdtPr>
        <w:rPr>
          <w:rFonts w:asciiTheme="minorHAnsi" w:eastAsiaTheme="minorEastAsia" w:hAnsiTheme="minorHAnsi" w:cstheme="minorBidi" w:hint="eastAsia"/>
          <w:b w:val="0"/>
          <w:bCs w:val="0"/>
          <w:kern w:val="0"/>
          <w:sz w:val="24"/>
          <w:szCs w:val="24"/>
        </w:rPr>
        <w:alias w:val="模块:投票方式涉及征集投票权"/>
        <w:tag w:val="_GBC_da7605f4a3d74e33805b40c1b109f81b"/>
        <w:id w:val="1011498968"/>
        <w:lock w:val="sdtLocked"/>
        <w:placeholder>
          <w:docPart w:val="GBC22222222222222222222222222222"/>
        </w:placeholder>
      </w:sdtPr>
      <w:sdtEndPr>
        <w:rPr>
          <w:rFonts w:hint="default"/>
          <w:kern w:val="2"/>
          <w:sz w:val="21"/>
          <w:szCs w:val="22"/>
        </w:rPr>
      </w:sdtEndPr>
      <w:sdtContent>
        <w:p w14:paraId="449C7D70" w14:textId="77777777" w:rsidR="00E87177"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涉及公开征集股东投票权</w:t>
          </w:r>
        </w:p>
        <w:p w14:paraId="4284FA98" w14:textId="77777777" w:rsidR="00E87177" w:rsidRDefault="00000000">
          <w:sdt>
            <w:sdtPr>
              <w:rPr>
                <w:rFonts w:asciiTheme="minorEastAsia" w:hAnsiTheme="minorEastAsia"/>
                <w:sz w:val="24"/>
                <w:szCs w:val="24"/>
              </w:rPr>
              <w:alias w:val="投票方式涉及征集投票权情况"/>
              <w:tag w:val="_GBC_933b968be7fb443e9034a38ab8d7b422"/>
              <w:id w:val="145256503"/>
              <w:lock w:val="sdtLocked"/>
              <w:placeholder>
                <w:docPart w:val="GBC22222222222222222222222222222"/>
              </w:placeholder>
            </w:sdtPr>
            <w:sdtContent>
              <w:r>
                <w:rPr>
                  <w:rFonts w:asciiTheme="minorEastAsia" w:hAnsiTheme="minorEastAsia" w:hint="eastAsia"/>
                  <w:sz w:val="24"/>
                  <w:szCs w:val="24"/>
                </w:rPr>
                <w:t>无</w:t>
              </w:r>
            </w:sdtContent>
          </w:sdt>
        </w:p>
      </w:sdtContent>
    </w:sdt>
    <w:p w14:paraId="028E68F2" w14:textId="77777777" w:rsidR="00E87177" w:rsidRDefault="00000000">
      <w:pPr>
        <w:pStyle w:val="1"/>
        <w:keepNext w:val="0"/>
        <w:keepLines w:val="0"/>
        <w:numPr>
          <w:ilvl w:val="0"/>
          <w:numId w:val="2"/>
        </w:numPr>
        <w:rPr>
          <w:kern w:val="0"/>
          <w:sz w:val="24"/>
          <w:szCs w:val="24"/>
        </w:rPr>
      </w:pPr>
      <w:r>
        <w:rPr>
          <w:rFonts w:ascii="Calibri" w:eastAsia="宋体" w:hAnsi="Calibri" w:cs="Times New Roman" w:hint="eastAsia"/>
          <w:kern w:val="0"/>
          <w:sz w:val="24"/>
          <w:szCs w:val="24"/>
        </w:rPr>
        <w:t>会议审议事项</w:t>
      </w:r>
    </w:p>
    <w:p w14:paraId="2C5CC995" w14:textId="77777777" w:rsidR="00E87177" w:rsidRDefault="00000000">
      <w:pPr>
        <w:pStyle w:val="ad"/>
        <w:ind w:left="420" w:firstLineChars="0" w:firstLine="0"/>
        <w:rPr>
          <w:sz w:val="24"/>
          <w:szCs w:val="24"/>
        </w:rPr>
      </w:pPr>
      <w:r>
        <w:rPr>
          <w:rFonts w:hint="eastAsia"/>
          <w:sz w:val="24"/>
          <w:szCs w:val="24"/>
        </w:rPr>
        <w:t>本次股东会审议议案及投票股东类型</w:t>
      </w:r>
    </w:p>
    <w:sdt>
      <w:sdtPr>
        <w:alias w:val="模块:股东会审议议案及投票股东类型"/>
        <w:tag w:val="_GBC_6cf3d47a280c46a8a6a3d32688139c81"/>
        <w:id w:val="-1607112555"/>
        <w:lock w:val="sdtLocked"/>
        <w:placeholder>
          <w:docPart w:val="GBC22222222222222222222222222222"/>
        </w:placeholder>
      </w:sdtPr>
      <w:sdtEndPr>
        <w:rPr>
          <w:rFonts w:hint="eastAsia"/>
        </w:rPr>
      </w:sdtEndPr>
      <w:sdtContent>
        <w:p w14:paraId="7EAE1F69" w14:textId="77777777" w:rsidR="00E87177" w:rsidRDefault="00E87177"/>
        <w:tbl>
          <w:tblPr>
            <w:tblW w:w="53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
            <w:gridCol w:w="5240"/>
            <w:gridCol w:w="2993"/>
          </w:tblGrid>
          <w:tr w:rsidR="00E87177" w14:paraId="09383123" w14:textId="77777777">
            <w:trPr>
              <w:trHeight w:val="445"/>
            </w:trPr>
            <w:sdt>
              <w:sdtPr>
                <w:rPr>
                  <w:rFonts w:hint="eastAsia"/>
                  <w:sz w:val="24"/>
                </w:rPr>
                <w:tag w:val="_PLD_d56e99b5af5e448aa35f6d7511a1c684"/>
                <w:id w:val="-1945768228"/>
                <w:lock w:val="sdtLocked"/>
              </w:sdtPr>
              <w:sdtContent>
                <w:tc>
                  <w:tcPr>
                    <w:tcW w:w="516" w:type="pct"/>
                    <w:vMerge w:val="restart"/>
                    <w:vAlign w:val="center"/>
                  </w:tcPr>
                  <w:p w14:paraId="46A297EA" w14:textId="77777777" w:rsidR="00E87177" w:rsidRDefault="00000000">
                    <w:pPr>
                      <w:jc w:val="center"/>
                      <w:rPr>
                        <w:sz w:val="24"/>
                      </w:rPr>
                    </w:pPr>
                    <w:r>
                      <w:rPr>
                        <w:rFonts w:hint="eastAsia"/>
                        <w:sz w:val="24"/>
                      </w:rPr>
                      <w:t>序号</w:t>
                    </w:r>
                  </w:p>
                </w:tc>
              </w:sdtContent>
            </w:sdt>
            <w:sdt>
              <w:sdtPr>
                <w:rPr>
                  <w:rFonts w:hint="eastAsia"/>
                  <w:sz w:val="24"/>
                </w:rPr>
                <w:tag w:val="_PLD_491222976a3c4ab0b59fd08723e52dd3"/>
                <w:id w:val="-794289123"/>
                <w:lock w:val="sdtLocked"/>
              </w:sdtPr>
              <w:sdtContent>
                <w:tc>
                  <w:tcPr>
                    <w:tcW w:w="2854" w:type="pct"/>
                    <w:vMerge w:val="restart"/>
                    <w:vAlign w:val="center"/>
                  </w:tcPr>
                  <w:p w14:paraId="66AABC7B" w14:textId="77777777" w:rsidR="00E87177" w:rsidRDefault="00000000">
                    <w:pPr>
                      <w:jc w:val="center"/>
                      <w:rPr>
                        <w:sz w:val="24"/>
                      </w:rPr>
                    </w:pPr>
                    <w:r>
                      <w:rPr>
                        <w:rFonts w:hint="eastAsia"/>
                        <w:sz w:val="24"/>
                      </w:rPr>
                      <w:t>议案名称</w:t>
                    </w:r>
                  </w:p>
                </w:tc>
              </w:sdtContent>
            </w:sdt>
            <w:sdt>
              <w:sdtPr>
                <w:rPr>
                  <w:rFonts w:hint="eastAsia"/>
                  <w:sz w:val="24"/>
                </w:rPr>
                <w:tag w:val="_PLD_c9e56675797c415c939766c08f5a5c21"/>
                <w:id w:val="-1060709166"/>
                <w:lock w:val="sdtLocked"/>
              </w:sdtPr>
              <w:sdtContent>
                <w:tc>
                  <w:tcPr>
                    <w:tcW w:w="1630" w:type="pct"/>
                    <w:vAlign w:val="center"/>
                  </w:tcPr>
                  <w:p w14:paraId="3F0DA322" w14:textId="77777777" w:rsidR="00E87177" w:rsidRDefault="00000000">
                    <w:pPr>
                      <w:jc w:val="center"/>
                      <w:rPr>
                        <w:sz w:val="24"/>
                      </w:rPr>
                    </w:pPr>
                    <w:r>
                      <w:rPr>
                        <w:rFonts w:hint="eastAsia"/>
                        <w:sz w:val="24"/>
                      </w:rPr>
                      <w:t>投票股东类型</w:t>
                    </w:r>
                  </w:p>
                </w:tc>
              </w:sdtContent>
            </w:sdt>
          </w:tr>
          <w:tr w:rsidR="00E87177" w14:paraId="54F9D3D0" w14:textId="77777777">
            <w:trPr>
              <w:trHeight w:val="468"/>
            </w:trPr>
            <w:tc>
              <w:tcPr>
                <w:tcW w:w="516" w:type="pct"/>
                <w:vMerge/>
              </w:tcPr>
              <w:p w14:paraId="4BC1C0C4" w14:textId="77777777" w:rsidR="00E87177" w:rsidRDefault="00E87177">
                <w:pPr>
                  <w:rPr>
                    <w:sz w:val="24"/>
                  </w:rPr>
                </w:pPr>
              </w:p>
            </w:tc>
            <w:tc>
              <w:tcPr>
                <w:tcW w:w="2854" w:type="pct"/>
                <w:vMerge/>
              </w:tcPr>
              <w:p w14:paraId="630CE9C1" w14:textId="77777777" w:rsidR="00E87177" w:rsidRDefault="00E87177">
                <w:pPr>
                  <w:rPr>
                    <w:sz w:val="24"/>
                  </w:rPr>
                </w:pPr>
              </w:p>
            </w:tc>
            <w:sdt>
              <w:sdtPr>
                <w:rPr>
                  <w:rFonts w:hint="eastAsia"/>
                  <w:sz w:val="24"/>
                </w:rPr>
                <w:tag w:val="_PLD_586d52a0a11448758f483df4c9fc4572"/>
                <w:id w:val="-873230347"/>
                <w:lock w:val="sdtLocked"/>
              </w:sdtPr>
              <w:sdtContent>
                <w:tc>
                  <w:tcPr>
                    <w:tcW w:w="1630" w:type="pct"/>
                    <w:vAlign w:val="center"/>
                  </w:tcPr>
                  <w:p w14:paraId="0170870E" w14:textId="77777777" w:rsidR="00E87177" w:rsidRDefault="00000000">
                    <w:pPr>
                      <w:jc w:val="center"/>
                      <w:rPr>
                        <w:sz w:val="24"/>
                      </w:rPr>
                    </w:pPr>
                    <w:r>
                      <w:rPr>
                        <w:rFonts w:hint="eastAsia"/>
                        <w:sz w:val="24"/>
                      </w:rPr>
                      <w:t>A</w:t>
                    </w:r>
                    <w:r>
                      <w:rPr>
                        <w:rFonts w:hint="eastAsia"/>
                        <w:sz w:val="24"/>
                      </w:rPr>
                      <w:t>股股东</w:t>
                    </w:r>
                  </w:p>
                </w:tc>
              </w:sdtContent>
            </w:sdt>
          </w:tr>
          <w:tr w:rsidR="00E87177" w14:paraId="1CD379DF" w14:textId="77777777">
            <w:tc>
              <w:tcPr>
                <w:tcW w:w="5000" w:type="pct"/>
                <w:gridSpan w:val="3"/>
              </w:tcPr>
              <w:p w14:paraId="0F3FC775" w14:textId="77777777" w:rsidR="00E87177" w:rsidRDefault="00000000">
                <w:pPr>
                  <w:rPr>
                    <w:sz w:val="24"/>
                  </w:rPr>
                </w:pPr>
                <w:sdt>
                  <w:sdtPr>
                    <w:rPr>
                      <w:rFonts w:hint="eastAsia"/>
                      <w:sz w:val="24"/>
                    </w:rPr>
                    <w:tag w:val="_GBC_21226f34f96047cd91dc81234986cb89"/>
                    <w:id w:val="164762830"/>
                    <w:lock w:val="sdtLocked"/>
                  </w:sdtPr>
                  <w:sdtContent>
                    <w:r>
                      <w:rPr>
                        <w:rFonts w:hint="eastAsia"/>
                        <w:sz w:val="24"/>
                      </w:rPr>
                      <w:t>非累积投票议案</w:t>
                    </w:r>
                  </w:sdtContent>
                </w:sdt>
              </w:p>
            </w:tc>
          </w:tr>
          <w:sdt>
            <w:sdtPr>
              <w:rPr>
                <w:sz w:val="24"/>
              </w:rPr>
              <w:alias w:val="审议听取的议案和报告"/>
              <w:tag w:val="_GBC_7d99c1a5acb64173a253cfcdefba2671"/>
              <w:id w:val="-1560850657"/>
              <w:lock w:val="sdtLocked"/>
            </w:sdtPr>
            <w:sdtEndPr>
              <w:rPr>
                <w:rFonts w:asciiTheme="minorEastAsia" w:hAnsiTheme="minorEastAsia"/>
              </w:rPr>
            </w:sdtEndPr>
            <w:sdtContent>
              <w:tr w:rsidR="00E87177" w14:paraId="214704C9" w14:textId="77777777">
                <w:sdt>
                  <w:sdtPr>
                    <w:rPr>
                      <w:sz w:val="24"/>
                    </w:rPr>
                    <w:alias w:val="审议听取的议案和报告_议案和报告的序号"/>
                    <w:tag w:val="_GBC_84546a6090c442c0ac1c3f3ae71734f5"/>
                    <w:id w:val="-2115279357"/>
                    <w:lock w:val="sdtLocked"/>
                    <w:text/>
                  </w:sdtPr>
                  <w:sdtContent>
                    <w:tc>
                      <w:tcPr>
                        <w:tcW w:w="516" w:type="pct"/>
                      </w:tcPr>
                      <w:p w14:paraId="77F7137C" w14:textId="77777777" w:rsidR="00E87177" w:rsidRDefault="00000000">
                        <w:pPr>
                          <w:rPr>
                            <w:sz w:val="24"/>
                          </w:rPr>
                        </w:pPr>
                        <w:r>
                          <w:rPr>
                            <w:rFonts w:hint="eastAsia"/>
                            <w:sz w:val="24"/>
                          </w:rPr>
                          <w:t>1</w:t>
                        </w:r>
                      </w:p>
                    </w:tc>
                  </w:sdtContent>
                </w:sdt>
                <w:sdt>
                  <w:sdtPr>
                    <w:rPr>
                      <w:sz w:val="24"/>
                    </w:rPr>
                    <w:alias w:val="审议听取的议案和报告_议案和报告名称"/>
                    <w:tag w:val="_GBC_2d47efd670c5406fafca7da025f5f537"/>
                    <w:id w:val="-372226265"/>
                    <w:lock w:val="sdtLocked"/>
                    <w:text/>
                  </w:sdtPr>
                  <w:sdtContent>
                    <w:tc>
                      <w:tcPr>
                        <w:tcW w:w="2854" w:type="pct"/>
                      </w:tcPr>
                      <w:p w14:paraId="5CB37415" w14:textId="77777777" w:rsidR="00E87177" w:rsidRDefault="00000000">
                        <w:pPr>
                          <w:rPr>
                            <w:sz w:val="24"/>
                          </w:rPr>
                        </w:pPr>
                        <w:r>
                          <w:rPr>
                            <w:rFonts w:hint="eastAsia"/>
                            <w:sz w:val="24"/>
                          </w:rPr>
                          <w:t>《关于修订</w:t>
                        </w:r>
                        <w:r>
                          <w:rPr>
                            <w:rFonts w:hint="eastAsia"/>
                            <w:sz w:val="24"/>
                          </w:rPr>
                          <w:t>&lt;</w:t>
                        </w:r>
                        <w:r>
                          <w:rPr>
                            <w:rFonts w:hint="eastAsia"/>
                            <w:sz w:val="24"/>
                          </w:rPr>
                          <w:t>公司章程</w:t>
                        </w:r>
                        <w:r>
                          <w:rPr>
                            <w:rFonts w:hint="eastAsia"/>
                            <w:sz w:val="24"/>
                          </w:rPr>
                          <w:t>&gt;</w:t>
                        </w:r>
                        <w:r>
                          <w:rPr>
                            <w:rFonts w:hint="eastAsia"/>
                            <w:sz w:val="24"/>
                          </w:rPr>
                          <w:t>的议案》</w:t>
                        </w:r>
                      </w:p>
                    </w:tc>
                  </w:sdtContent>
                </w:sdt>
                <w:sdt>
                  <w:sdtPr>
                    <w:rPr>
                      <w:rFonts w:asciiTheme="minorEastAsia" w:hAnsiTheme="minorEastAsia"/>
                      <w:sz w:val="24"/>
                    </w:rPr>
                    <w:alias w:val="审议议案_投票对象是否是A股股东"/>
                    <w:tag w:val="_GBC_cb20e7b207234f878d35369b3210f6ca"/>
                    <w:id w:val="-391734548"/>
                    <w:lock w:val="sdtLocked"/>
                    <w:comboBox>
                      <w:listItem w:displayText="√" w:value="true"/>
                    </w:comboBox>
                  </w:sdtPr>
                  <w:sdtContent>
                    <w:tc>
                      <w:tcPr>
                        <w:tcW w:w="1630" w:type="pct"/>
                      </w:tcPr>
                      <w:p w14:paraId="6B79232A" w14:textId="77777777" w:rsidR="00E87177" w:rsidRDefault="00000000">
                        <w:pPr>
                          <w:jc w:val="center"/>
                          <w:rPr>
                            <w:rFonts w:asciiTheme="minorEastAsia" w:hAnsiTheme="minorEastAsia" w:hint="eastAsia"/>
                            <w:sz w:val="24"/>
                          </w:rPr>
                        </w:pPr>
                        <w:r>
                          <w:rPr>
                            <w:rFonts w:asciiTheme="minorEastAsia" w:hAnsiTheme="minorEastAsia" w:hint="eastAsia"/>
                            <w:sz w:val="24"/>
                          </w:rPr>
                          <w:t>√</w:t>
                        </w:r>
                      </w:p>
                    </w:tc>
                  </w:sdtContent>
                </w:sdt>
              </w:tr>
            </w:sdtContent>
          </w:sdt>
          <w:sdt>
            <w:sdtPr>
              <w:rPr>
                <w:sz w:val="24"/>
              </w:rPr>
              <w:alias w:val="审议听取的议案和报告"/>
              <w:tag w:val="_GBC_7d99c1a5acb64173a253cfcdefba2671"/>
              <w:id w:val="-294218244"/>
              <w:lock w:val="sdtLocked"/>
            </w:sdtPr>
            <w:sdtEndPr>
              <w:rPr>
                <w:rFonts w:asciiTheme="minorEastAsia" w:hAnsiTheme="minorEastAsia"/>
              </w:rPr>
            </w:sdtEndPr>
            <w:sdtContent>
              <w:tr w:rsidR="00E87177" w14:paraId="4B1D7FE1" w14:textId="77777777">
                <w:sdt>
                  <w:sdtPr>
                    <w:rPr>
                      <w:sz w:val="24"/>
                    </w:rPr>
                    <w:alias w:val="审议听取的议案和报告_议案和报告的序号"/>
                    <w:tag w:val="_GBC_84546a6090c442c0ac1c3f3ae71734f5"/>
                    <w:id w:val="-1384482132"/>
                    <w:lock w:val="sdtLocked"/>
                    <w:text/>
                  </w:sdtPr>
                  <w:sdtContent>
                    <w:tc>
                      <w:tcPr>
                        <w:tcW w:w="516" w:type="pct"/>
                      </w:tcPr>
                      <w:p w14:paraId="3C8F56AE" w14:textId="77777777" w:rsidR="00E87177" w:rsidRDefault="00000000">
                        <w:pPr>
                          <w:rPr>
                            <w:sz w:val="24"/>
                          </w:rPr>
                        </w:pPr>
                        <w:r>
                          <w:rPr>
                            <w:rFonts w:hint="eastAsia"/>
                            <w:sz w:val="24"/>
                          </w:rPr>
                          <w:t>2</w:t>
                        </w:r>
                      </w:p>
                    </w:tc>
                  </w:sdtContent>
                </w:sdt>
                <w:sdt>
                  <w:sdtPr>
                    <w:rPr>
                      <w:sz w:val="24"/>
                    </w:rPr>
                    <w:alias w:val="审议听取的议案和报告_议案和报告名称"/>
                    <w:tag w:val="_GBC_2d47efd670c5406fafca7da025f5f537"/>
                    <w:id w:val="1696270640"/>
                    <w:lock w:val="sdtLocked"/>
                    <w:text/>
                  </w:sdtPr>
                  <w:sdtContent>
                    <w:tc>
                      <w:tcPr>
                        <w:tcW w:w="2854" w:type="pct"/>
                      </w:tcPr>
                      <w:p w14:paraId="61FD2BDF" w14:textId="77777777" w:rsidR="00E87177" w:rsidRDefault="00000000">
                        <w:pPr>
                          <w:rPr>
                            <w:sz w:val="24"/>
                          </w:rPr>
                        </w:pPr>
                        <w:r>
                          <w:rPr>
                            <w:rFonts w:hint="eastAsia"/>
                            <w:sz w:val="24"/>
                          </w:rPr>
                          <w:t>《关于修订</w:t>
                        </w:r>
                        <w:r>
                          <w:rPr>
                            <w:rFonts w:hint="eastAsia"/>
                            <w:sz w:val="24"/>
                          </w:rPr>
                          <w:t>&lt;</w:t>
                        </w:r>
                        <w:r>
                          <w:rPr>
                            <w:rFonts w:hint="eastAsia"/>
                            <w:sz w:val="24"/>
                          </w:rPr>
                          <w:t>股东会议事规则</w:t>
                        </w:r>
                        <w:r>
                          <w:rPr>
                            <w:rFonts w:hint="eastAsia"/>
                            <w:sz w:val="24"/>
                          </w:rPr>
                          <w:t>&gt;</w:t>
                        </w:r>
                        <w:r>
                          <w:rPr>
                            <w:rFonts w:hint="eastAsia"/>
                            <w:sz w:val="24"/>
                          </w:rPr>
                          <w:t>的议案》</w:t>
                        </w:r>
                      </w:p>
                    </w:tc>
                  </w:sdtContent>
                </w:sdt>
                <w:sdt>
                  <w:sdtPr>
                    <w:rPr>
                      <w:rFonts w:asciiTheme="minorEastAsia" w:hAnsiTheme="minorEastAsia"/>
                      <w:sz w:val="24"/>
                    </w:rPr>
                    <w:alias w:val="审议议案_投票对象是否是A股股东"/>
                    <w:tag w:val="_GBC_cb20e7b207234f878d35369b3210f6ca"/>
                    <w:id w:val="-846554079"/>
                    <w:lock w:val="sdtLocked"/>
                    <w:comboBox>
                      <w:listItem w:displayText="√" w:value="true"/>
                    </w:comboBox>
                  </w:sdtPr>
                  <w:sdtContent>
                    <w:tc>
                      <w:tcPr>
                        <w:tcW w:w="1630" w:type="pct"/>
                      </w:tcPr>
                      <w:p w14:paraId="488901F9" w14:textId="77777777" w:rsidR="00E87177" w:rsidRDefault="00000000">
                        <w:pPr>
                          <w:jc w:val="center"/>
                          <w:rPr>
                            <w:rFonts w:asciiTheme="minorEastAsia" w:hAnsiTheme="minorEastAsia" w:hint="eastAsia"/>
                            <w:sz w:val="24"/>
                          </w:rPr>
                        </w:pPr>
                        <w:r>
                          <w:rPr>
                            <w:rFonts w:asciiTheme="minorEastAsia" w:hAnsiTheme="minorEastAsia" w:hint="eastAsia"/>
                            <w:sz w:val="24"/>
                          </w:rPr>
                          <w:t>√</w:t>
                        </w:r>
                      </w:p>
                    </w:tc>
                  </w:sdtContent>
                </w:sdt>
              </w:tr>
            </w:sdtContent>
          </w:sdt>
          <w:sdt>
            <w:sdtPr>
              <w:rPr>
                <w:sz w:val="24"/>
              </w:rPr>
              <w:alias w:val="审议听取的议案和报告"/>
              <w:tag w:val="_GBC_7d99c1a5acb64173a253cfcdefba2671"/>
              <w:id w:val="795417781"/>
              <w:lock w:val="sdtLocked"/>
            </w:sdtPr>
            <w:sdtEndPr>
              <w:rPr>
                <w:rFonts w:asciiTheme="minorEastAsia" w:hAnsiTheme="minorEastAsia"/>
              </w:rPr>
            </w:sdtEndPr>
            <w:sdtContent>
              <w:tr w:rsidR="00E87177" w14:paraId="742C0E36" w14:textId="77777777">
                <w:sdt>
                  <w:sdtPr>
                    <w:rPr>
                      <w:sz w:val="24"/>
                    </w:rPr>
                    <w:alias w:val="审议听取的议案和报告_议案和报告的序号"/>
                    <w:tag w:val="_GBC_84546a6090c442c0ac1c3f3ae71734f5"/>
                    <w:id w:val="1332717762"/>
                    <w:lock w:val="sdtLocked"/>
                    <w:text/>
                  </w:sdtPr>
                  <w:sdtContent>
                    <w:tc>
                      <w:tcPr>
                        <w:tcW w:w="516" w:type="pct"/>
                      </w:tcPr>
                      <w:p w14:paraId="45BFAD16" w14:textId="77777777" w:rsidR="00E87177" w:rsidRDefault="00000000">
                        <w:pPr>
                          <w:rPr>
                            <w:sz w:val="24"/>
                          </w:rPr>
                        </w:pPr>
                        <w:r>
                          <w:rPr>
                            <w:rFonts w:hint="eastAsia"/>
                            <w:sz w:val="24"/>
                          </w:rPr>
                          <w:t>3</w:t>
                        </w:r>
                      </w:p>
                    </w:tc>
                  </w:sdtContent>
                </w:sdt>
                <w:sdt>
                  <w:sdtPr>
                    <w:rPr>
                      <w:sz w:val="24"/>
                    </w:rPr>
                    <w:alias w:val="审议听取的议案和报告_议案和报告名称"/>
                    <w:tag w:val="_GBC_2d47efd670c5406fafca7da025f5f537"/>
                    <w:id w:val="-1957632680"/>
                    <w:lock w:val="sdtLocked"/>
                    <w:text/>
                  </w:sdtPr>
                  <w:sdtContent>
                    <w:tc>
                      <w:tcPr>
                        <w:tcW w:w="2854" w:type="pct"/>
                      </w:tcPr>
                      <w:p w14:paraId="655FF05E" w14:textId="77777777" w:rsidR="00E87177" w:rsidRDefault="00000000">
                        <w:pPr>
                          <w:rPr>
                            <w:sz w:val="24"/>
                          </w:rPr>
                        </w:pPr>
                        <w:r>
                          <w:rPr>
                            <w:rFonts w:hint="eastAsia"/>
                            <w:sz w:val="24"/>
                          </w:rPr>
                          <w:t>《关于修订</w:t>
                        </w:r>
                        <w:r>
                          <w:rPr>
                            <w:rFonts w:hint="eastAsia"/>
                            <w:sz w:val="24"/>
                          </w:rPr>
                          <w:t>&lt;</w:t>
                        </w:r>
                        <w:r>
                          <w:rPr>
                            <w:rFonts w:hint="eastAsia"/>
                            <w:sz w:val="24"/>
                          </w:rPr>
                          <w:t>董事会议事规则</w:t>
                        </w:r>
                        <w:r>
                          <w:rPr>
                            <w:rFonts w:hint="eastAsia"/>
                            <w:sz w:val="24"/>
                          </w:rPr>
                          <w:t>&gt;</w:t>
                        </w:r>
                        <w:r>
                          <w:rPr>
                            <w:rFonts w:hint="eastAsia"/>
                            <w:sz w:val="24"/>
                          </w:rPr>
                          <w:t>的议案》</w:t>
                        </w:r>
                      </w:p>
                    </w:tc>
                  </w:sdtContent>
                </w:sdt>
                <w:sdt>
                  <w:sdtPr>
                    <w:rPr>
                      <w:rFonts w:asciiTheme="minorEastAsia" w:hAnsiTheme="minorEastAsia"/>
                      <w:sz w:val="24"/>
                    </w:rPr>
                    <w:alias w:val="审议议案_投票对象是否是A股股东"/>
                    <w:tag w:val="_GBC_cb20e7b207234f878d35369b3210f6ca"/>
                    <w:id w:val="-886869294"/>
                    <w:lock w:val="sdtLocked"/>
                    <w:comboBox>
                      <w:listItem w:displayText="√" w:value="true"/>
                    </w:comboBox>
                  </w:sdtPr>
                  <w:sdtContent>
                    <w:tc>
                      <w:tcPr>
                        <w:tcW w:w="1630" w:type="pct"/>
                      </w:tcPr>
                      <w:p w14:paraId="2C953C03" w14:textId="77777777" w:rsidR="00E87177" w:rsidRDefault="00000000">
                        <w:pPr>
                          <w:jc w:val="center"/>
                          <w:rPr>
                            <w:rFonts w:asciiTheme="minorEastAsia" w:hAnsiTheme="minorEastAsia" w:hint="eastAsia"/>
                            <w:sz w:val="24"/>
                          </w:rPr>
                        </w:pPr>
                        <w:r>
                          <w:rPr>
                            <w:rFonts w:asciiTheme="minorEastAsia" w:hAnsiTheme="minorEastAsia" w:hint="eastAsia"/>
                            <w:sz w:val="24"/>
                          </w:rPr>
                          <w:t>√</w:t>
                        </w:r>
                      </w:p>
                    </w:tc>
                  </w:sdtContent>
                </w:sdt>
              </w:tr>
            </w:sdtContent>
          </w:sdt>
          <w:sdt>
            <w:sdtPr>
              <w:rPr>
                <w:sz w:val="24"/>
              </w:rPr>
              <w:alias w:val="审议听取的议案和报告"/>
              <w:tag w:val="_GBC_7d99c1a5acb64173a253cfcdefba2671"/>
              <w:id w:val="-1187986752"/>
              <w:lock w:val="sdtLocked"/>
            </w:sdtPr>
            <w:sdtEndPr>
              <w:rPr>
                <w:rFonts w:asciiTheme="minorEastAsia" w:hAnsiTheme="minorEastAsia"/>
              </w:rPr>
            </w:sdtEndPr>
            <w:sdtContent>
              <w:tr w:rsidR="00E87177" w14:paraId="558A8720" w14:textId="77777777">
                <w:sdt>
                  <w:sdtPr>
                    <w:rPr>
                      <w:sz w:val="24"/>
                    </w:rPr>
                    <w:alias w:val="审议听取的议案和报告_议案和报告的序号"/>
                    <w:tag w:val="_GBC_84546a6090c442c0ac1c3f3ae71734f5"/>
                    <w:id w:val="-2032796542"/>
                    <w:lock w:val="sdtLocked"/>
                    <w:text/>
                  </w:sdtPr>
                  <w:sdtContent>
                    <w:tc>
                      <w:tcPr>
                        <w:tcW w:w="516" w:type="pct"/>
                      </w:tcPr>
                      <w:p w14:paraId="592A26A0" w14:textId="77777777" w:rsidR="00E87177" w:rsidRDefault="00000000">
                        <w:pPr>
                          <w:rPr>
                            <w:sz w:val="24"/>
                          </w:rPr>
                        </w:pPr>
                        <w:r>
                          <w:rPr>
                            <w:rFonts w:hint="eastAsia"/>
                            <w:sz w:val="24"/>
                          </w:rPr>
                          <w:t>4</w:t>
                        </w:r>
                      </w:p>
                    </w:tc>
                  </w:sdtContent>
                </w:sdt>
                <w:sdt>
                  <w:sdtPr>
                    <w:rPr>
                      <w:sz w:val="24"/>
                    </w:rPr>
                    <w:alias w:val="审议听取的议案和报告_议案和报告名称"/>
                    <w:tag w:val="_GBC_2d47efd670c5406fafca7da025f5f537"/>
                    <w:id w:val="1692954826"/>
                    <w:lock w:val="sdtLocked"/>
                    <w:text/>
                  </w:sdtPr>
                  <w:sdtContent>
                    <w:tc>
                      <w:tcPr>
                        <w:tcW w:w="2854" w:type="pct"/>
                      </w:tcPr>
                      <w:p w14:paraId="4118AF74" w14:textId="77777777" w:rsidR="00E87177" w:rsidRDefault="00000000">
                        <w:pPr>
                          <w:rPr>
                            <w:sz w:val="24"/>
                          </w:rPr>
                        </w:pPr>
                        <w:r>
                          <w:rPr>
                            <w:rFonts w:hint="eastAsia"/>
                            <w:sz w:val="24"/>
                          </w:rPr>
                          <w:t>《关于修订</w:t>
                        </w:r>
                        <w:r>
                          <w:rPr>
                            <w:rFonts w:hint="eastAsia"/>
                            <w:sz w:val="24"/>
                          </w:rPr>
                          <w:t>&lt;</w:t>
                        </w:r>
                        <w:r>
                          <w:rPr>
                            <w:rFonts w:hint="eastAsia"/>
                            <w:sz w:val="24"/>
                          </w:rPr>
                          <w:t>关联交易决策制度</w:t>
                        </w:r>
                        <w:r>
                          <w:rPr>
                            <w:rFonts w:hint="eastAsia"/>
                            <w:sz w:val="24"/>
                          </w:rPr>
                          <w:t>&gt;</w:t>
                        </w:r>
                        <w:r>
                          <w:rPr>
                            <w:rFonts w:hint="eastAsia"/>
                            <w:sz w:val="24"/>
                          </w:rPr>
                          <w:t>的议案》</w:t>
                        </w:r>
                      </w:p>
                    </w:tc>
                  </w:sdtContent>
                </w:sdt>
                <w:sdt>
                  <w:sdtPr>
                    <w:rPr>
                      <w:rFonts w:asciiTheme="minorEastAsia" w:hAnsiTheme="minorEastAsia"/>
                      <w:sz w:val="24"/>
                    </w:rPr>
                    <w:alias w:val="审议议案_投票对象是否是A股股东"/>
                    <w:tag w:val="_GBC_cb20e7b207234f878d35369b3210f6ca"/>
                    <w:id w:val="1466004628"/>
                    <w:lock w:val="sdtLocked"/>
                    <w:comboBox>
                      <w:listItem w:displayText="√" w:value="true"/>
                    </w:comboBox>
                  </w:sdtPr>
                  <w:sdtContent>
                    <w:tc>
                      <w:tcPr>
                        <w:tcW w:w="1630" w:type="pct"/>
                      </w:tcPr>
                      <w:p w14:paraId="6B0FBB1F" w14:textId="77777777" w:rsidR="00E87177" w:rsidRDefault="00000000">
                        <w:pPr>
                          <w:jc w:val="center"/>
                          <w:rPr>
                            <w:rFonts w:asciiTheme="minorEastAsia" w:hAnsiTheme="minorEastAsia" w:hint="eastAsia"/>
                            <w:sz w:val="24"/>
                          </w:rPr>
                        </w:pPr>
                        <w:r>
                          <w:rPr>
                            <w:rFonts w:asciiTheme="minorEastAsia" w:hAnsiTheme="minorEastAsia" w:hint="eastAsia"/>
                            <w:sz w:val="24"/>
                          </w:rPr>
                          <w:t>√</w:t>
                        </w:r>
                      </w:p>
                    </w:tc>
                  </w:sdtContent>
                </w:sdt>
              </w:tr>
            </w:sdtContent>
          </w:sdt>
        </w:tbl>
        <w:p w14:paraId="31933749" w14:textId="77777777" w:rsidR="00E87177" w:rsidRDefault="00000000"/>
      </w:sdtContent>
    </w:sdt>
    <w:sdt>
      <w:sdtPr>
        <w:rPr>
          <w:rFonts w:hint="eastAsia"/>
          <w:sz w:val="24"/>
          <w:szCs w:val="24"/>
        </w:rPr>
        <w:alias w:val="模块:各议案已披露的时间和披露媒体"/>
        <w:tag w:val="_GBC_a23ff324de1841a58bae436170a1cae3"/>
        <w:id w:val="-1589463036"/>
        <w:lock w:val="sdtLocked"/>
        <w:placeholder>
          <w:docPart w:val="GBC22222222222222222222222222222"/>
        </w:placeholder>
      </w:sdtPr>
      <w:sdtContent>
        <w:p w14:paraId="77BCBE2A" w14:textId="77777777" w:rsidR="00E87177" w:rsidRDefault="00000000">
          <w:pPr>
            <w:pStyle w:val="ad"/>
            <w:numPr>
              <w:ilvl w:val="0"/>
              <w:numId w:val="4"/>
            </w:numPr>
            <w:ind w:firstLineChars="0"/>
            <w:rPr>
              <w:sz w:val="24"/>
              <w:szCs w:val="24"/>
            </w:rPr>
          </w:pPr>
          <w:r>
            <w:rPr>
              <w:rFonts w:hint="eastAsia"/>
              <w:sz w:val="24"/>
              <w:szCs w:val="24"/>
            </w:rPr>
            <w:t>各议案已披露的时间和披露媒体</w:t>
          </w:r>
        </w:p>
        <w:p w14:paraId="67FCB8C1" w14:textId="5F3E87DD" w:rsidR="00E87177" w:rsidRDefault="00000000">
          <w:pPr>
            <w:pStyle w:val="ad"/>
            <w:ind w:left="360" w:firstLineChars="0" w:firstLine="0"/>
            <w:rPr>
              <w:sz w:val="24"/>
              <w:szCs w:val="24"/>
            </w:rPr>
          </w:pPr>
          <w:sdt>
            <w:sdtPr>
              <w:rPr>
                <w:sz w:val="24"/>
                <w:szCs w:val="24"/>
              </w:rPr>
              <w:alias w:val="各议案已披露的时间和披露媒体"/>
              <w:tag w:val="_GBC_5f770f1b9bb34342b927bc1660327062"/>
              <w:id w:val="1846515699"/>
              <w:lock w:val="sdtLocked"/>
              <w:placeholder>
                <w:docPart w:val="GBC22222222222222222222222222222"/>
              </w:placeholder>
            </w:sdtPr>
            <w:sdtContent>
              <w:r>
                <w:rPr>
                  <w:rFonts w:hint="eastAsia"/>
                  <w:sz w:val="24"/>
                  <w:szCs w:val="24"/>
                </w:rPr>
                <w:t>上述议案已于</w:t>
              </w:r>
              <w:r>
                <w:rPr>
                  <w:rFonts w:hint="eastAsia"/>
                  <w:sz w:val="24"/>
                  <w:szCs w:val="24"/>
                </w:rPr>
                <w:t>2026</w:t>
              </w:r>
              <w:r>
                <w:rPr>
                  <w:rFonts w:hint="eastAsia"/>
                  <w:sz w:val="24"/>
                  <w:szCs w:val="24"/>
                </w:rPr>
                <w:t>年</w:t>
              </w:r>
              <w:r>
                <w:rPr>
                  <w:rFonts w:hint="eastAsia"/>
                  <w:sz w:val="24"/>
                  <w:szCs w:val="24"/>
                </w:rPr>
                <w:t>8</w:t>
              </w:r>
              <w:r>
                <w:rPr>
                  <w:rFonts w:hint="eastAsia"/>
                  <w:sz w:val="24"/>
                  <w:szCs w:val="24"/>
                </w:rPr>
                <w:t>月</w:t>
              </w:r>
              <w:r>
                <w:rPr>
                  <w:rFonts w:hint="eastAsia"/>
                  <w:sz w:val="24"/>
                  <w:szCs w:val="24"/>
                </w:rPr>
                <w:t>26</w:t>
              </w:r>
              <w:r>
                <w:rPr>
                  <w:rFonts w:hint="eastAsia"/>
                  <w:sz w:val="24"/>
                  <w:szCs w:val="24"/>
                </w:rPr>
                <w:t>日经公司第十二届董事会第三次会议审议通过，相关会议决议于</w:t>
              </w:r>
              <w:r>
                <w:rPr>
                  <w:rFonts w:hint="eastAsia"/>
                  <w:sz w:val="24"/>
                  <w:szCs w:val="24"/>
                </w:rPr>
                <w:t>2026</w:t>
              </w:r>
              <w:r>
                <w:rPr>
                  <w:rFonts w:hint="eastAsia"/>
                  <w:sz w:val="24"/>
                  <w:szCs w:val="24"/>
                </w:rPr>
                <w:t>年</w:t>
              </w:r>
              <w:r>
                <w:rPr>
                  <w:rFonts w:hint="eastAsia"/>
                  <w:sz w:val="24"/>
                  <w:szCs w:val="24"/>
                </w:rPr>
                <w:t>8</w:t>
              </w:r>
              <w:r>
                <w:rPr>
                  <w:rFonts w:hint="eastAsia"/>
                  <w:sz w:val="24"/>
                  <w:szCs w:val="24"/>
                </w:rPr>
                <w:t>月</w:t>
              </w:r>
              <w:r>
                <w:rPr>
                  <w:rFonts w:hint="eastAsia"/>
                  <w:sz w:val="24"/>
                  <w:szCs w:val="24"/>
                </w:rPr>
                <w:t>2</w:t>
              </w:r>
              <w:r w:rsidR="00846DB6">
                <w:rPr>
                  <w:rFonts w:hint="eastAsia"/>
                  <w:sz w:val="24"/>
                  <w:szCs w:val="24"/>
                </w:rPr>
                <w:t>8</w:t>
              </w:r>
              <w:r>
                <w:rPr>
                  <w:rFonts w:hint="eastAsia"/>
                  <w:sz w:val="24"/>
                  <w:szCs w:val="24"/>
                </w:rPr>
                <w:t>日刊登于《上海证券报》、《中国证券报》及上海证券交易所网址</w:t>
              </w:r>
              <w:r>
                <w:rPr>
                  <w:rFonts w:hint="eastAsia"/>
                  <w:sz w:val="24"/>
                  <w:szCs w:val="24"/>
                </w:rPr>
                <w:t>www.sse.com.cn</w:t>
              </w:r>
              <w:r>
                <w:rPr>
                  <w:rFonts w:hint="eastAsia"/>
                  <w:sz w:val="24"/>
                  <w:szCs w:val="24"/>
                </w:rPr>
                <w:t>。</w:t>
              </w:r>
            </w:sdtContent>
          </w:sdt>
        </w:p>
      </w:sdtContent>
    </w:sdt>
    <w:sdt>
      <w:sdtPr>
        <w:rPr>
          <w:rFonts w:hint="eastAsia"/>
          <w:sz w:val="24"/>
          <w:szCs w:val="24"/>
        </w:rPr>
        <w:alias w:val="模块:特别决议议案："/>
        <w:tag w:val="_GBC_978b08a2fbba41269627d52d0afd629d"/>
        <w:id w:val="1359928950"/>
        <w:lock w:val="sdtLocked"/>
        <w:placeholder>
          <w:docPart w:val="GBC22222222222222222222222222222"/>
        </w:placeholder>
      </w:sdtPr>
      <w:sdtEndPr>
        <w:rPr>
          <w:rFonts w:hint="default"/>
        </w:rPr>
      </w:sdtEndPr>
      <w:sdtContent>
        <w:p w14:paraId="2E95832B" w14:textId="77777777" w:rsidR="00E87177" w:rsidRDefault="00000000">
          <w:pPr>
            <w:pStyle w:val="ad"/>
            <w:numPr>
              <w:ilvl w:val="0"/>
              <w:numId w:val="4"/>
            </w:numPr>
            <w:ind w:firstLineChars="0"/>
            <w:rPr>
              <w:sz w:val="24"/>
              <w:szCs w:val="24"/>
            </w:rPr>
          </w:pPr>
          <w:r>
            <w:rPr>
              <w:rFonts w:hint="eastAsia"/>
              <w:sz w:val="24"/>
              <w:szCs w:val="24"/>
            </w:rPr>
            <w:t>特别决议议案：</w:t>
          </w:r>
          <w:sdt>
            <w:sdtPr>
              <w:rPr>
                <w:rFonts w:hint="eastAsia"/>
                <w:sz w:val="24"/>
                <w:szCs w:val="24"/>
              </w:rPr>
              <w:alias w:val="特别决议议案序号"/>
              <w:tag w:val="_GBC_486df0031dd14ba39134e11c36b3f8e9"/>
              <w:id w:val="-829283842"/>
              <w:lock w:val="sdtLocked"/>
              <w:placeholder>
                <w:docPart w:val="GBC22222222222222222222222222222"/>
              </w:placeholder>
            </w:sdtPr>
            <w:sdtContent>
              <w:r>
                <w:rPr>
                  <w:rFonts w:hint="eastAsia"/>
                  <w:sz w:val="24"/>
                  <w:szCs w:val="24"/>
                </w:rPr>
                <w:t>无</w:t>
              </w:r>
            </w:sdtContent>
          </w:sdt>
        </w:p>
      </w:sdtContent>
    </w:sdt>
    <w:sdt>
      <w:sdtPr>
        <w:rPr>
          <w:rFonts w:hint="eastAsia"/>
          <w:sz w:val="24"/>
          <w:szCs w:val="24"/>
        </w:rPr>
        <w:alias w:val="模块:对中小投资者单独计票的议案："/>
        <w:tag w:val="_GBC_2257057904b84686b7f5509ab33078b1"/>
        <w:id w:val="-979301247"/>
        <w:lock w:val="sdtLocked"/>
        <w:placeholder>
          <w:docPart w:val="GBC22222222222222222222222222222"/>
        </w:placeholder>
      </w:sdtPr>
      <w:sdtEndPr>
        <w:rPr>
          <w:rFonts w:asciiTheme="minorEastAsia" w:hAnsiTheme="minorEastAsia"/>
        </w:rPr>
      </w:sdtEndPr>
      <w:sdtContent>
        <w:p w14:paraId="38D5C491" w14:textId="77777777" w:rsidR="00E87177" w:rsidRDefault="00000000">
          <w:pPr>
            <w:pStyle w:val="ad"/>
            <w:numPr>
              <w:ilvl w:val="0"/>
              <w:numId w:val="4"/>
            </w:numPr>
            <w:spacing w:line="360" w:lineRule="auto"/>
            <w:ind w:left="357" w:firstLineChars="0"/>
            <w:rPr>
              <w:sz w:val="24"/>
              <w:szCs w:val="24"/>
            </w:rPr>
          </w:pPr>
          <w:r>
            <w:rPr>
              <w:rFonts w:hint="eastAsia"/>
              <w:sz w:val="24"/>
              <w:szCs w:val="24"/>
            </w:rPr>
            <w:t>对中小投资者单独计票的议案：</w:t>
          </w:r>
          <w:sdt>
            <w:sdtPr>
              <w:rPr>
                <w:rFonts w:asciiTheme="minorEastAsia" w:hAnsiTheme="minorEastAsia" w:hint="eastAsia"/>
                <w:sz w:val="24"/>
                <w:szCs w:val="24"/>
              </w:rPr>
              <w:alias w:val="对中小投资者单独计票的议案序号"/>
              <w:tag w:val="_GBC_c38a919f589446b0a6a51fe743f440d2"/>
              <w:id w:val="-999418291"/>
              <w:lock w:val="sdtLocked"/>
              <w:placeholder>
                <w:docPart w:val="GBC22222222222222222222222222222"/>
              </w:placeholder>
            </w:sdtPr>
            <w:sdtContent>
              <w:r>
                <w:rPr>
                  <w:rFonts w:asciiTheme="minorEastAsia" w:hAnsiTheme="minorEastAsia" w:hint="eastAsia"/>
                  <w:sz w:val="24"/>
                  <w:szCs w:val="24"/>
                </w:rPr>
                <w:t>无</w:t>
              </w:r>
            </w:sdtContent>
          </w:sdt>
        </w:p>
      </w:sdtContent>
    </w:sdt>
    <w:sdt>
      <w:sdtPr>
        <w:rPr>
          <w:rFonts w:hint="eastAsia"/>
          <w:sz w:val="24"/>
          <w:szCs w:val="24"/>
        </w:rPr>
        <w:alias w:val="模块:涉及关联股东回避表决的事项："/>
        <w:tag w:val="_GBC_34b330412c18483dba530e46f5e92189"/>
        <w:id w:val="1699434572"/>
        <w:lock w:val="sdtLocked"/>
        <w:placeholder>
          <w:docPart w:val="GBC22222222222222222222222222222"/>
        </w:placeholder>
      </w:sdtPr>
      <w:sdtEndPr>
        <w:rPr>
          <w:rFonts w:hint="default"/>
        </w:rPr>
      </w:sdtEndPr>
      <w:sdtContent>
        <w:p w14:paraId="1697D727" w14:textId="77777777" w:rsidR="00E87177" w:rsidRDefault="00000000">
          <w:pPr>
            <w:pStyle w:val="ad"/>
            <w:numPr>
              <w:ilvl w:val="0"/>
              <w:numId w:val="4"/>
            </w:numPr>
            <w:ind w:firstLineChars="0"/>
            <w:rPr>
              <w:sz w:val="24"/>
              <w:szCs w:val="24"/>
            </w:rPr>
          </w:pPr>
          <w:r>
            <w:rPr>
              <w:rFonts w:hint="eastAsia"/>
              <w:sz w:val="24"/>
              <w:szCs w:val="24"/>
            </w:rPr>
            <w:t>涉及关联股东回避表决的议案：</w:t>
          </w:r>
          <w:sdt>
            <w:sdtPr>
              <w:rPr>
                <w:rFonts w:hint="eastAsia"/>
                <w:sz w:val="24"/>
                <w:szCs w:val="24"/>
              </w:rPr>
              <w:alias w:val="涉及关联股东回避表决的议案"/>
              <w:tag w:val="_GBC_6e6821095eb3415d90b9845c7b3783bb"/>
              <w:id w:val="-160154089"/>
              <w:lock w:val="sdtLocked"/>
              <w:placeholder>
                <w:docPart w:val="GBC22222222222222222222222222222"/>
              </w:placeholder>
            </w:sdtPr>
            <w:sdtContent>
              <w:r>
                <w:rPr>
                  <w:rFonts w:hint="eastAsia"/>
                  <w:sz w:val="24"/>
                  <w:szCs w:val="24"/>
                </w:rPr>
                <w:t>无</w:t>
              </w:r>
            </w:sdtContent>
          </w:sdt>
        </w:p>
        <w:p w14:paraId="750BD05B" w14:textId="77777777" w:rsidR="00E87177" w:rsidRDefault="00000000">
          <w:pPr>
            <w:pStyle w:val="ad"/>
            <w:ind w:firstLineChars="0" w:firstLine="0"/>
            <w:rPr>
              <w:sz w:val="24"/>
              <w:szCs w:val="24"/>
            </w:rPr>
          </w:pPr>
          <w:r>
            <w:rPr>
              <w:rFonts w:hint="eastAsia"/>
              <w:sz w:val="24"/>
              <w:szCs w:val="24"/>
            </w:rPr>
            <w:tab/>
          </w:r>
          <w:r>
            <w:rPr>
              <w:rFonts w:hint="eastAsia"/>
              <w:sz w:val="24"/>
              <w:szCs w:val="24"/>
            </w:rPr>
            <w:t>应回避表决的关联股东名称：</w:t>
          </w:r>
          <w:sdt>
            <w:sdtPr>
              <w:rPr>
                <w:rFonts w:hint="eastAsia"/>
                <w:sz w:val="24"/>
                <w:szCs w:val="24"/>
              </w:rPr>
              <w:alias w:val="应回避表决的关联股东名称"/>
              <w:tag w:val="_GBC_616e0928dacd4775a044adba065f3998"/>
              <w:id w:val="1211767814"/>
              <w:lock w:val="sdtLocked"/>
              <w:placeholder>
                <w:docPart w:val="GBC22222222222222222222222222222"/>
              </w:placeholder>
            </w:sdtPr>
            <w:sdtContent>
              <w:r>
                <w:rPr>
                  <w:rFonts w:hint="eastAsia"/>
                  <w:sz w:val="24"/>
                  <w:szCs w:val="24"/>
                </w:rPr>
                <w:t>无</w:t>
              </w:r>
            </w:sdtContent>
          </w:sdt>
        </w:p>
      </w:sdtContent>
    </w:sdt>
    <w:sdt>
      <w:sdtPr>
        <w:rPr>
          <w:rFonts w:hint="eastAsia"/>
          <w:sz w:val="24"/>
          <w:szCs w:val="24"/>
        </w:rPr>
        <w:alias w:val="模块:涉及优先股股东参与表决的事项："/>
        <w:tag w:val="_GBC_88e5fb375b994ccf814004cd316ad1f1"/>
        <w:id w:val="-908463264"/>
        <w:lock w:val="sdtLocked"/>
        <w:placeholder>
          <w:docPart w:val="GBC22222222222222222222222222222"/>
        </w:placeholder>
      </w:sdtPr>
      <w:sdtEndPr>
        <w:rPr>
          <w:rFonts w:hint="default"/>
        </w:rPr>
      </w:sdtEndPr>
      <w:sdtContent>
        <w:p w14:paraId="35315582" w14:textId="77777777" w:rsidR="00E87177" w:rsidRDefault="00000000">
          <w:pPr>
            <w:pStyle w:val="ad"/>
            <w:numPr>
              <w:ilvl w:val="0"/>
              <w:numId w:val="4"/>
            </w:numPr>
            <w:ind w:firstLineChars="0"/>
            <w:rPr>
              <w:sz w:val="24"/>
              <w:szCs w:val="24"/>
            </w:rPr>
          </w:pPr>
          <w:r>
            <w:rPr>
              <w:rFonts w:hint="eastAsia"/>
              <w:sz w:val="24"/>
              <w:szCs w:val="24"/>
            </w:rPr>
            <w:t>涉及优先股股东参与表决的议案：</w:t>
          </w:r>
          <w:sdt>
            <w:sdtPr>
              <w:rPr>
                <w:rFonts w:hint="eastAsia"/>
                <w:sz w:val="24"/>
                <w:szCs w:val="24"/>
              </w:rPr>
              <w:alias w:val="涉及优先股股东参与表决的议案"/>
              <w:tag w:val="_GBC_616dd52d05df434bb700e5025473f0bf"/>
              <w:id w:val="-623231702"/>
              <w:lock w:val="sdtLocked"/>
              <w:placeholder>
                <w:docPart w:val="GBC22222222222222222222222222222"/>
              </w:placeholder>
            </w:sdtPr>
            <w:sdtContent>
              <w:r>
                <w:rPr>
                  <w:rFonts w:hint="eastAsia"/>
                  <w:sz w:val="24"/>
                  <w:szCs w:val="24"/>
                </w:rPr>
                <w:t>无</w:t>
              </w:r>
            </w:sdtContent>
          </w:sdt>
        </w:p>
      </w:sdtContent>
    </w:sdt>
    <w:p w14:paraId="40AA1D1D" w14:textId="77777777" w:rsidR="00E87177" w:rsidRDefault="00000000">
      <w:pPr>
        <w:pStyle w:val="1"/>
        <w:keepNext w:val="0"/>
        <w:keepLines w:val="0"/>
        <w:numPr>
          <w:ilvl w:val="0"/>
          <w:numId w:val="2"/>
        </w:numPr>
        <w:rPr>
          <w:kern w:val="0"/>
          <w:sz w:val="24"/>
          <w:szCs w:val="24"/>
        </w:rPr>
      </w:pPr>
      <w:r>
        <w:rPr>
          <w:rFonts w:ascii="Calibri" w:eastAsia="宋体" w:hAnsi="Calibri" w:cs="Times New Roman" w:hint="eastAsia"/>
          <w:kern w:val="0"/>
          <w:sz w:val="24"/>
          <w:szCs w:val="24"/>
        </w:rPr>
        <w:lastRenderedPageBreak/>
        <w:t>股东会投票注意事项</w:t>
      </w:r>
    </w:p>
    <w:sdt>
      <w:sdtPr>
        <w:rPr>
          <w:rFonts w:asciiTheme="minorEastAsia" w:eastAsiaTheme="minorEastAsia" w:hAnsiTheme="minorEastAsia" w:hint="eastAsia"/>
          <w:b w:val="0"/>
          <w:kern w:val="0"/>
          <w:sz w:val="24"/>
          <w:szCs w:val="24"/>
        </w:rPr>
        <w:alias w:val="模块:本公司股东通过上海证券交易所股东会网络投票系统行使表决权的..."/>
        <w:tag w:val="_GBC_f820b28a1ce240de804fbb090a09efab"/>
        <w:id w:val="533003684"/>
        <w:lock w:val="sdtLocked"/>
        <w:placeholder>
          <w:docPart w:val="GBC22222222222222222222222222222"/>
        </w:placeholder>
      </w:sdtPr>
      <w:sdtContent>
        <w:p w14:paraId="592BC6E9" w14:textId="77777777" w:rsidR="00E87177"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本公司股东通过上海证券交易所股东</w:t>
          </w:r>
          <w:proofErr w:type="gramStart"/>
          <w:r>
            <w:rPr>
              <w:rFonts w:asciiTheme="minorEastAsia" w:eastAsiaTheme="minorEastAsia" w:hAnsiTheme="minorEastAsia" w:hint="eastAsia"/>
              <w:b w:val="0"/>
              <w:kern w:val="0"/>
              <w:sz w:val="24"/>
              <w:szCs w:val="24"/>
            </w:rPr>
            <w:t>会网络</w:t>
          </w:r>
          <w:proofErr w:type="gramEnd"/>
          <w:r>
            <w:rPr>
              <w:rFonts w:asciiTheme="minorEastAsia" w:eastAsiaTheme="minorEastAsia" w:hAnsiTheme="minorEastAsia" w:hint="eastAsia"/>
              <w:b w:val="0"/>
              <w:kern w:val="0"/>
              <w:sz w:val="24"/>
              <w:szCs w:val="24"/>
            </w:rPr>
            <w:t>投票系统行使表决权的，既可以登陆交易系统投票平台（通过指定交易的证券公司交易终端）进行投票，也可以登陆互联网投票平台（网址：vote.sseinfo.com）进行投票。首次登陆互联网投票平台进行投票的，投资者需要完成股东身份认证。具体操作请见互联网投票平台网站说明。</w:t>
          </w:r>
        </w:p>
      </w:sdtContent>
    </w:sdt>
    <w:p w14:paraId="7F7ACFA1" w14:textId="77777777" w:rsidR="00E87177"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同一表决权通过现场、本所网络投票平台或其他方式重复进行表决的，以第一次投票结果为准。</w:t>
      </w:r>
    </w:p>
    <w:sdt>
      <w:sdtPr>
        <w:rPr>
          <w:rFonts w:asciiTheme="minorEastAsia" w:eastAsiaTheme="minorEastAsia" w:hAnsiTheme="minorEastAsia" w:cstheme="minorBidi" w:hint="eastAsia"/>
          <w:b w:val="0"/>
          <w:bCs w:val="0"/>
          <w:kern w:val="0"/>
          <w:sz w:val="24"/>
          <w:szCs w:val="24"/>
        </w:rPr>
        <w:alias w:val="模块:持有多个股东账户的股东"/>
        <w:tag w:val="_SEC_1a673fd3867d432893b0892d2ee83b79"/>
        <w:id w:val="-468524974"/>
        <w:lock w:val="sdtLocked"/>
        <w:placeholder>
          <w:docPart w:val="GBC22222222222222222222222222222"/>
        </w:placeholder>
      </w:sdtPr>
      <w:sdtContent>
        <w:p w14:paraId="257C3E6A" w14:textId="77777777" w:rsidR="00E87177"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持有多个股东账户的股东，可行使的表决权数量是其名下全部股东账户所持相同类别普通股和相同品种优先股的数量总和。</w:t>
          </w:r>
        </w:p>
        <w:sdt>
          <w:sdtPr>
            <w:rPr>
              <w:rFonts w:asciiTheme="minorEastAsia" w:hAnsiTheme="minorEastAsia" w:cstheme="majorBidi" w:hint="eastAsia"/>
              <w:bCs/>
              <w:kern w:val="0"/>
              <w:sz w:val="24"/>
              <w:szCs w:val="24"/>
            </w:rPr>
            <w:tag w:val="_PLD_8ab45f36c2574b4990d99a88e26a9668"/>
            <w:id w:val="-304245828"/>
            <w:lock w:val="sdtLocked"/>
            <w:placeholder>
              <w:docPart w:val="GBC22222222222222222222222222222"/>
            </w:placeholder>
          </w:sdtPr>
          <w:sdtContent>
            <w:p w14:paraId="2A7323C7" w14:textId="77777777" w:rsidR="00E87177" w:rsidRDefault="00000000">
              <w:pPr>
                <w:pStyle w:val="ad"/>
                <w:spacing w:before="260" w:after="260" w:line="415" w:lineRule="auto"/>
                <w:ind w:left="420" w:firstLineChars="0"/>
                <w:rPr>
                  <w:rFonts w:asciiTheme="minorEastAsia" w:hAnsiTheme="minorEastAsia" w:cstheme="majorBidi" w:hint="eastAsia"/>
                  <w:bCs/>
                  <w:kern w:val="0"/>
                  <w:sz w:val="24"/>
                  <w:szCs w:val="24"/>
                </w:rPr>
              </w:pPr>
              <w:r>
                <w:rPr>
                  <w:rFonts w:asciiTheme="minorEastAsia" w:hAnsiTheme="minorEastAsia" w:cstheme="majorBidi" w:hint="eastAsia"/>
                  <w:bCs/>
                  <w:kern w:val="0"/>
                  <w:sz w:val="24"/>
                  <w:szCs w:val="24"/>
                </w:rPr>
                <w:t>持有多个股东账户的股东通过本所网络投票系统参与股东</w:t>
              </w:r>
              <w:proofErr w:type="gramStart"/>
              <w:r>
                <w:rPr>
                  <w:rFonts w:asciiTheme="minorEastAsia" w:hAnsiTheme="minorEastAsia" w:cstheme="majorBidi" w:hint="eastAsia"/>
                  <w:bCs/>
                  <w:kern w:val="0"/>
                  <w:sz w:val="24"/>
                  <w:szCs w:val="24"/>
                </w:rPr>
                <w:t>会网络</w:t>
              </w:r>
              <w:proofErr w:type="gramEnd"/>
              <w:r>
                <w:rPr>
                  <w:rFonts w:asciiTheme="minorEastAsia" w:hAnsiTheme="minorEastAsia" w:cstheme="majorBidi" w:hint="eastAsia"/>
                  <w:bCs/>
                  <w:kern w:val="0"/>
                  <w:sz w:val="24"/>
                  <w:szCs w:val="24"/>
                </w:rPr>
                <w:t>投票的，可以通过其任</w:t>
              </w:r>
              <w:proofErr w:type="gramStart"/>
              <w:r>
                <w:rPr>
                  <w:rFonts w:asciiTheme="minorEastAsia" w:hAnsiTheme="minorEastAsia" w:cstheme="majorBidi" w:hint="eastAsia"/>
                  <w:bCs/>
                  <w:kern w:val="0"/>
                  <w:sz w:val="24"/>
                  <w:szCs w:val="24"/>
                </w:rPr>
                <w:t>一</w:t>
              </w:r>
              <w:proofErr w:type="gramEnd"/>
              <w:r>
                <w:rPr>
                  <w:rFonts w:asciiTheme="minorEastAsia" w:hAnsiTheme="minorEastAsia" w:cstheme="majorBidi" w:hint="eastAsia"/>
                  <w:bCs/>
                  <w:kern w:val="0"/>
                  <w:sz w:val="24"/>
                  <w:szCs w:val="24"/>
                </w:rPr>
                <w:t>股东账户参加。投票后，视为其全部股东账户下的相同类别普通股和相同品种优先股均已分别投出同一意见的表决票。</w:t>
              </w:r>
            </w:p>
            <w:p w14:paraId="1E3056C5" w14:textId="77777777" w:rsidR="00E87177" w:rsidRDefault="00000000">
              <w:pPr>
                <w:pStyle w:val="ad"/>
                <w:spacing w:before="260" w:after="260" w:line="415" w:lineRule="auto"/>
                <w:ind w:left="420" w:firstLineChars="0"/>
                <w:rPr>
                  <w:rFonts w:asciiTheme="minorEastAsia" w:hAnsiTheme="minorEastAsia" w:cstheme="majorBidi" w:hint="eastAsia"/>
                  <w:bCs/>
                  <w:kern w:val="0"/>
                  <w:sz w:val="24"/>
                  <w:szCs w:val="24"/>
                </w:rPr>
              </w:pPr>
              <w:r>
                <w:rPr>
                  <w:rFonts w:asciiTheme="minorEastAsia" w:hAnsiTheme="minorEastAsia" w:cstheme="majorBidi" w:hint="eastAsia"/>
                  <w:bCs/>
                  <w:kern w:val="0"/>
                  <w:sz w:val="24"/>
                  <w:szCs w:val="24"/>
                </w:rPr>
                <w:t>持有多个股东账户的股东，通过多个股东账户重复进行表决的，其全部股东账户下的相同类别普通股和相同品种优先股的表决意见，分别以各类别和品种股票的第一次投票结果为准。</w:t>
              </w:r>
            </w:p>
          </w:sdtContent>
        </w:sdt>
      </w:sdtContent>
    </w:sdt>
    <w:p w14:paraId="3F7D965D" w14:textId="77777777" w:rsidR="00E87177"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股东对所有议案均表决完毕才能提交。</w:t>
      </w:r>
    </w:p>
    <w:p w14:paraId="4FFE3C9C" w14:textId="77777777" w:rsidR="00E87177" w:rsidRDefault="00000000">
      <w:pPr>
        <w:pStyle w:val="1"/>
        <w:keepNext w:val="0"/>
        <w:keepLines w:val="0"/>
        <w:numPr>
          <w:ilvl w:val="0"/>
          <w:numId w:val="2"/>
        </w:numPr>
        <w:rPr>
          <w:kern w:val="0"/>
          <w:sz w:val="24"/>
          <w:szCs w:val="24"/>
        </w:rPr>
      </w:pPr>
      <w:r>
        <w:rPr>
          <w:rFonts w:ascii="Calibri" w:eastAsia="宋体" w:hAnsi="Calibri" w:cs="Times New Roman" w:hint="eastAsia"/>
          <w:kern w:val="0"/>
          <w:sz w:val="24"/>
          <w:szCs w:val="24"/>
        </w:rPr>
        <w:t>会议出席对象</w:t>
      </w:r>
    </w:p>
    <w:sdt>
      <w:sdtPr>
        <w:rPr>
          <w:rFonts w:ascii="宋体" w:hAnsi="宋体" w:cs="宋体" w:hint="eastAsia"/>
          <w:b w:val="0"/>
          <w:kern w:val="0"/>
          <w:sz w:val="24"/>
          <w:szCs w:val="24"/>
        </w:rPr>
        <w:alias w:val="模块:股权登记日收市后在中国登记结算有限责任公司上海分公司登记在册..."/>
        <w:tag w:val="_GBC_cabe6b987468425996bd6f588e4fe979"/>
        <w:id w:val="442347287"/>
        <w:lock w:val="sdtLocked"/>
        <w:placeholder>
          <w:docPart w:val="GBC22222222222222222222222222222"/>
        </w:placeholder>
      </w:sdtPr>
      <w:sdtContent>
        <w:p w14:paraId="676809CE" w14:textId="77777777" w:rsidR="00E87177" w:rsidRDefault="00000000">
          <w:pPr>
            <w:pStyle w:val="2"/>
            <w:keepNext w:val="0"/>
            <w:keepLines w:val="0"/>
            <w:numPr>
              <w:ilvl w:val="0"/>
              <w:numId w:val="6"/>
            </w:numPr>
            <w:spacing w:line="415" w:lineRule="auto"/>
            <w:ind w:rightChars="-94" w:right="-197"/>
            <w:rPr>
              <w:rFonts w:ascii="宋体" w:hAnsi="宋体" w:cs="宋体" w:hint="eastAsia"/>
              <w:b w:val="0"/>
              <w:kern w:val="0"/>
              <w:sz w:val="24"/>
              <w:szCs w:val="24"/>
            </w:rPr>
          </w:pPr>
          <w:r>
            <w:rPr>
              <w:rFonts w:ascii="宋体" w:hAnsi="宋体" w:cs="宋体" w:hint="eastAsia"/>
              <w:b w:val="0"/>
              <w:kern w:val="0"/>
              <w:sz w:val="24"/>
              <w:szCs w:val="24"/>
            </w:rPr>
            <w:t>股权登记日下午收市时在中国证券登记结算有限责任公司上海分公司登记在册的公司股东有权出席股东会（具体情况详见下表），并可以以书面形式委托代理人出席会议和参加表决。该代理人不必是公司股东。</w:t>
          </w:r>
        </w:p>
      </w:sdtContent>
    </w:sdt>
    <w:sdt>
      <w:sdtPr>
        <w:rPr>
          <w:rFonts w:ascii="宋体" w:hAnsi="宋体" w:cs="宋体" w:hint="eastAsia"/>
          <w:b/>
          <w:kern w:val="0"/>
          <w:sz w:val="24"/>
        </w:rPr>
        <w:alias w:val="选项模块:股份类别:A股"/>
        <w:tag w:val="_GBC_7d0d3e07200f411fb18659f6ca23ddc0"/>
        <w:id w:val="1298261495"/>
        <w:lock w:val="sdtLocked"/>
        <w:placeholder>
          <w:docPart w:val="GBC22222222222222222222222222222"/>
        </w:placeholder>
      </w:sdtPr>
      <w:sdtEndPr>
        <w:rPr>
          <w:rFonts w:hint="default"/>
          <w:b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485"/>
            <w:gridCol w:w="2125"/>
            <w:gridCol w:w="2603"/>
          </w:tblGrid>
          <w:tr w:rsidR="00E87177" w14:paraId="1F0FB02B" w14:textId="77777777">
            <w:trPr>
              <w:jc w:val="center"/>
            </w:trPr>
            <w:sdt>
              <w:sdtPr>
                <w:rPr>
                  <w:rFonts w:ascii="宋体" w:hAnsi="宋体" w:cs="宋体" w:hint="eastAsia"/>
                  <w:b/>
                  <w:kern w:val="0"/>
                  <w:sz w:val="24"/>
                </w:rPr>
                <w:tag w:val="_PLD_e1bd092698334c0986327d2a508b9f1a"/>
                <w:id w:val="1485660846"/>
                <w:lock w:val="sdtLocked"/>
              </w:sdtPr>
              <w:sdtContent>
                <w:tc>
                  <w:tcPr>
                    <w:tcW w:w="1355" w:type="pct"/>
                  </w:tcPr>
                  <w:p w14:paraId="1D4D1B93" w14:textId="77777777" w:rsidR="00E87177"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股份类别</w:t>
                    </w:r>
                  </w:p>
                </w:tc>
              </w:sdtContent>
            </w:sdt>
            <w:sdt>
              <w:sdtPr>
                <w:rPr>
                  <w:rFonts w:ascii="宋体" w:hAnsi="宋体" w:cs="宋体" w:hint="eastAsia"/>
                  <w:b/>
                  <w:kern w:val="0"/>
                  <w:sz w:val="24"/>
                </w:rPr>
                <w:tag w:val="_PLD_2b730091b0b84ed7a57a242964cec527"/>
                <w:id w:val="-229226957"/>
                <w:lock w:val="sdtLocked"/>
              </w:sdtPr>
              <w:sdtContent>
                <w:tc>
                  <w:tcPr>
                    <w:tcW w:w="871" w:type="pct"/>
                  </w:tcPr>
                  <w:p w14:paraId="322793EB" w14:textId="77777777" w:rsidR="00E87177"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股票代码</w:t>
                    </w:r>
                  </w:p>
                </w:tc>
              </w:sdtContent>
            </w:sdt>
            <w:sdt>
              <w:sdtPr>
                <w:rPr>
                  <w:rFonts w:ascii="宋体" w:hAnsi="宋体" w:cs="宋体" w:hint="eastAsia"/>
                  <w:b/>
                  <w:kern w:val="0"/>
                  <w:sz w:val="24"/>
                </w:rPr>
                <w:tag w:val="_PLD_69d3dcf14d694263954c8a4a264f6072"/>
                <w:id w:val="1726863766"/>
                <w:lock w:val="sdtLocked"/>
              </w:sdtPr>
              <w:sdtContent>
                <w:tc>
                  <w:tcPr>
                    <w:tcW w:w="1247" w:type="pct"/>
                  </w:tcPr>
                  <w:p w14:paraId="33627D15" w14:textId="77777777" w:rsidR="00E87177"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股票简称</w:t>
                    </w:r>
                  </w:p>
                </w:tc>
              </w:sdtContent>
            </w:sdt>
            <w:sdt>
              <w:sdtPr>
                <w:rPr>
                  <w:rFonts w:ascii="宋体" w:hAnsi="宋体" w:cs="宋体" w:hint="eastAsia"/>
                  <w:b/>
                  <w:kern w:val="0"/>
                  <w:sz w:val="24"/>
                </w:rPr>
                <w:tag w:val="_PLD_9009eb8adc2e42a5bd20caaa427be1d2"/>
                <w:id w:val="-1008677087"/>
                <w:lock w:val="sdtLocked"/>
              </w:sdtPr>
              <w:sdtContent>
                <w:tc>
                  <w:tcPr>
                    <w:tcW w:w="1527" w:type="pct"/>
                  </w:tcPr>
                  <w:p w14:paraId="646558E2" w14:textId="77777777" w:rsidR="00E87177"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股权登记日</w:t>
                    </w:r>
                  </w:p>
                </w:tc>
              </w:sdtContent>
            </w:sdt>
          </w:tr>
          <w:tr w:rsidR="00E87177" w14:paraId="44179BD6" w14:textId="77777777">
            <w:trPr>
              <w:jc w:val="center"/>
            </w:trPr>
            <w:tc>
              <w:tcPr>
                <w:tcW w:w="1355" w:type="pct"/>
              </w:tcPr>
              <w:p w14:paraId="37E621D6" w14:textId="77777777" w:rsidR="00E87177"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Ａ股</w:t>
                </w:r>
              </w:p>
            </w:tc>
            <w:sdt>
              <w:sdtPr>
                <w:rPr>
                  <w:rFonts w:ascii="宋体" w:hAnsi="宋体" w:cs="宋体"/>
                  <w:kern w:val="0"/>
                  <w:sz w:val="24"/>
                  <w:szCs w:val="24"/>
                </w:rPr>
                <w:alias w:val="A股代码"/>
                <w:tag w:val="_GBC_eef4d97452524d85845514d64a8d4e20"/>
                <w:id w:val="-1950694087"/>
                <w:lock w:val="sdtLocked"/>
              </w:sdtPr>
              <w:sdtContent>
                <w:tc>
                  <w:tcPr>
                    <w:tcW w:w="871" w:type="pct"/>
                  </w:tcPr>
                  <w:p w14:paraId="12ACDBC6" w14:textId="77777777" w:rsidR="00E87177" w:rsidRDefault="00000000">
                    <w:pPr>
                      <w:widowControl/>
                      <w:spacing w:line="360" w:lineRule="auto"/>
                      <w:jc w:val="center"/>
                      <w:rPr>
                        <w:rFonts w:ascii="宋体" w:hAnsi="宋体" w:cs="宋体" w:hint="eastAsia"/>
                        <w:kern w:val="0"/>
                        <w:sz w:val="24"/>
                        <w:szCs w:val="24"/>
                      </w:rPr>
                    </w:pPr>
                    <w:r>
                      <w:rPr>
                        <w:rFonts w:ascii="宋体" w:hAnsi="宋体" w:cs="宋体"/>
                        <w:kern w:val="0"/>
                        <w:sz w:val="24"/>
                        <w:szCs w:val="24"/>
                      </w:rPr>
                      <w:t>600467</w:t>
                    </w:r>
                  </w:p>
                </w:tc>
              </w:sdtContent>
            </w:sdt>
            <w:sdt>
              <w:sdtPr>
                <w:rPr>
                  <w:rFonts w:ascii="宋体" w:hAnsi="宋体" w:cs="宋体"/>
                  <w:kern w:val="0"/>
                  <w:sz w:val="24"/>
                  <w:szCs w:val="24"/>
                </w:rPr>
                <w:alias w:val="A股简称"/>
                <w:tag w:val="_GBC_2c8d5081f8d945f3b45bba561aa0d1a5"/>
                <w:id w:val="-2006272697"/>
                <w:lock w:val="sdtLocked"/>
              </w:sdtPr>
              <w:sdtContent>
                <w:tc>
                  <w:tcPr>
                    <w:tcW w:w="1247" w:type="pct"/>
                  </w:tcPr>
                  <w:p w14:paraId="0C77E3EB" w14:textId="77777777" w:rsidR="00E87177" w:rsidRDefault="00000000">
                    <w:pPr>
                      <w:widowControl/>
                      <w:spacing w:line="360" w:lineRule="auto"/>
                      <w:jc w:val="center"/>
                      <w:rPr>
                        <w:rFonts w:ascii="宋体" w:hAnsi="宋体" w:cs="宋体" w:hint="eastAsia"/>
                        <w:kern w:val="0"/>
                        <w:sz w:val="24"/>
                        <w:szCs w:val="24"/>
                      </w:rPr>
                    </w:pPr>
                    <w:r>
                      <w:rPr>
                        <w:rFonts w:ascii="宋体" w:hAnsi="宋体" w:cs="宋体"/>
                        <w:kern w:val="0"/>
                        <w:sz w:val="24"/>
                        <w:szCs w:val="24"/>
                      </w:rPr>
                      <w:t>好当家</w:t>
                    </w:r>
                  </w:p>
                </w:tc>
              </w:sdtContent>
            </w:sdt>
            <w:sdt>
              <w:sdtPr>
                <w:rPr>
                  <w:rFonts w:ascii="宋体" w:hAnsi="宋体" w:cs="宋体"/>
                  <w:kern w:val="0"/>
                  <w:sz w:val="24"/>
                </w:rPr>
                <w:alias w:val="股东会股权登记日"/>
                <w:tag w:val="_GBC_20b823b5c67147f292688af594fa8d6e"/>
                <w:id w:val="-784034708"/>
                <w:lock w:val="sdtLocked"/>
                <w:date w:fullDate="2026-09-10T00:00:00Z">
                  <w:dateFormat w:val="yyyy/M/d"/>
                  <w:lid w:val="zh-CN"/>
                  <w:storeMappedDataAs w:val="dateTime"/>
                  <w:calendar w:val="gregorian"/>
                </w:date>
              </w:sdtPr>
              <w:sdtContent>
                <w:tc>
                  <w:tcPr>
                    <w:tcW w:w="1527" w:type="pct"/>
                  </w:tcPr>
                  <w:p w14:paraId="6E6F6F8E" w14:textId="77777777" w:rsidR="00E87177"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2026/9/10</w:t>
                    </w:r>
                  </w:p>
                </w:tc>
              </w:sdtContent>
            </w:sdt>
          </w:tr>
        </w:tbl>
      </w:sdtContent>
    </w:sdt>
    <w:p w14:paraId="4481DE46" w14:textId="77777777" w:rsidR="00E87177" w:rsidRDefault="00E87177"/>
    <w:p w14:paraId="45390AFB" w14:textId="77777777" w:rsidR="00E87177" w:rsidRDefault="00000000">
      <w:pPr>
        <w:pStyle w:val="2"/>
        <w:keepNext w:val="0"/>
        <w:keepLines w:val="0"/>
        <w:numPr>
          <w:ilvl w:val="0"/>
          <w:numId w:val="6"/>
        </w:numPr>
        <w:spacing w:line="415" w:lineRule="auto"/>
        <w:rPr>
          <w:b w:val="0"/>
          <w:kern w:val="0"/>
          <w:sz w:val="24"/>
          <w:szCs w:val="24"/>
        </w:rPr>
      </w:pPr>
      <w:r>
        <w:rPr>
          <w:rFonts w:hint="eastAsia"/>
          <w:b w:val="0"/>
          <w:kern w:val="0"/>
          <w:sz w:val="24"/>
          <w:szCs w:val="24"/>
        </w:rPr>
        <w:t>公司董事和高级管理人员。</w:t>
      </w:r>
    </w:p>
    <w:p w14:paraId="38671A13" w14:textId="77777777" w:rsidR="00E87177" w:rsidRDefault="00000000">
      <w:pPr>
        <w:pStyle w:val="2"/>
        <w:keepNext w:val="0"/>
        <w:keepLines w:val="0"/>
        <w:numPr>
          <w:ilvl w:val="0"/>
          <w:numId w:val="6"/>
        </w:numPr>
        <w:spacing w:line="415" w:lineRule="auto"/>
        <w:rPr>
          <w:b w:val="0"/>
          <w:kern w:val="0"/>
          <w:sz w:val="24"/>
          <w:szCs w:val="24"/>
        </w:rPr>
      </w:pPr>
      <w:r>
        <w:rPr>
          <w:rFonts w:hint="eastAsia"/>
          <w:b w:val="0"/>
          <w:kern w:val="0"/>
          <w:sz w:val="24"/>
          <w:szCs w:val="24"/>
        </w:rPr>
        <w:t>公司聘请的律师。</w:t>
      </w:r>
    </w:p>
    <w:p w14:paraId="66600B0A" w14:textId="77777777" w:rsidR="00E87177" w:rsidRDefault="00000000">
      <w:pPr>
        <w:pStyle w:val="2"/>
        <w:keepNext w:val="0"/>
        <w:keepLines w:val="0"/>
        <w:numPr>
          <w:ilvl w:val="0"/>
          <w:numId w:val="6"/>
        </w:numPr>
        <w:spacing w:line="415" w:lineRule="auto"/>
        <w:rPr>
          <w:b w:val="0"/>
          <w:kern w:val="0"/>
          <w:sz w:val="24"/>
          <w:szCs w:val="24"/>
        </w:rPr>
      </w:pPr>
      <w:r>
        <w:rPr>
          <w:rFonts w:hint="eastAsia"/>
          <w:b w:val="0"/>
          <w:kern w:val="0"/>
          <w:sz w:val="24"/>
          <w:szCs w:val="24"/>
        </w:rPr>
        <w:t>其他人员</w:t>
      </w:r>
    </w:p>
    <w:sdt>
      <w:sdtPr>
        <w:rPr>
          <w:rFonts w:ascii="Calibri" w:eastAsia="宋体" w:hAnsi="Calibri" w:cs="Times New Roman" w:hint="eastAsia"/>
          <w:b w:val="0"/>
          <w:bCs w:val="0"/>
          <w:kern w:val="0"/>
          <w:sz w:val="24"/>
          <w:szCs w:val="24"/>
        </w:rPr>
        <w:alias w:val="模块:会议登记方法"/>
        <w:tag w:val="_GBC_3c435cf38b944e83bd53724a29c0dcc3"/>
        <w:id w:val="665972365"/>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0D946B0F" w14:textId="77777777" w:rsidR="00E87177" w:rsidRDefault="00000000">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会议登记方法</w:t>
          </w:r>
        </w:p>
        <w:sdt>
          <w:sdtPr>
            <w:rPr>
              <w:rFonts w:asciiTheme="minorEastAsia" w:hAnsiTheme="minorEastAsia"/>
              <w:sz w:val="24"/>
              <w:szCs w:val="24"/>
            </w:rPr>
            <w:alias w:val="出席现场会议登记方法"/>
            <w:tag w:val="_GBC_fbff3caa29384a50b8705ae3f5b51570"/>
            <w:id w:val="-1431658245"/>
            <w:lock w:val="sdtLocked"/>
            <w:placeholder>
              <w:docPart w:val="GBC22222222222222222222222222222"/>
            </w:placeholder>
          </w:sdtPr>
          <w:sdtContent>
            <w:p w14:paraId="6F620B6E" w14:textId="77777777" w:rsidR="00E87177" w:rsidRDefault="00000000">
              <w:pPr>
                <w:rPr>
                  <w:rFonts w:asciiTheme="minorEastAsia" w:hAnsiTheme="minorEastAsia" w:hint="eastAsia"/>
                  <w:sz w:val="24"/>
                  <w:szCs w:val="24"/>
                </w:rPr>
              </w:pPr>
              <w:r>
                <w:rPr>
                  <w:rFonts w:asciiTheme="minorEastAsia" w:hAnsiTheme="minorEastAsia" w:hint="eastAsia"/>
                  <w:sz w:val="24"/>
                  <w:szCs w:val="24"/>
                </w:rPr>
                <w:t>1、登记时间：2026年9月15日上午9：30-11：30，下午1：00-4：00</w:t>
              </w:r>
            </w:p>
            <w:p w14:paraId="1F5D5C38" w14:textId="77777777" w:rsidR="00E87177" w:rsidRDefault="00000000">
              <w:pPr>
                <w:rPr>
                  <w:rFonts w:asciiTheme="minorEastAsia" w:hAnsiTheme="minorEastAsia" w:hint="eastAsia"/>
                  <w:sz w:val="24"/>
                  <w:szCs w:val="24"/>
                </w:rPr>
              </w:pPr>
              <w:r>
                <w:rPr>
                  <w:rFonts w:asciiTheme="minorEastAsia" w:hAnsiTheme="minorEastAsia" w:hint="eastAsia"/>
                  <w:sz w:val="24"/>
                  <w:szCs w:val="24"/>
                </w:rPr>
                <w:t>2、登记地点：山东好当家海洋发展股份有限公司证券部；</w:t>
              </w:r>
            </w:p>
            <w:p w14:paraId="5BA7A17D" w14:textId="77777777" w:rsidR="00E87177" w:rsidRDefault="00000000">
              <w:pPr>
                <w:rPr>
                  <w:rFonts w:asciiTheme="minorEastAsia" w:hAnsiTheme="minorEastAsia" w:hint="eastAsia"/>
                  <w:sz w:val="24"/>
                  <w:szCs w:val="24"/>
                </w:rPr>
              </w:pPr>
              <w:r>
                <w:rPr>
                  <w:rFonts w:asciiTheme="minorEastAsia" w:hAnsiTheme="minorEastAsia" w:hint="eastAsia"/>
                  <w:sz w:val="24"/>
                  <w:szCs w:val="24"/>
                </w:rPr>
                <w:t>3、登记手续：出席会议的个人股东持本人身份证、股东账户卡、有效股权凭证；法人股东持营业执照复印件（盖章），法人授权代表授权委托书、出席人身份证、股东账户卡、有效股权凭证；委托代理人须持本人身份证、授权委托书、委托人股东账户卡、有效股权凭证办理登记手续。异地股东可用信函或传真的方式登记。</w:t>
              </w:r>
            </w:p>
            <w:p w14:paraId="11DBCB8F" w14:textId="77777777" w:rsidR="00E87177" w:rsidRDefault="00000000">
              <w:r>
                <w:rPr>
                  <w:rFonts w:asciiTheme="minorEastAsia" w:hAnsiTheme="minorEastAsia" w:hint="eastAsia"/>
                  <w:sz w:val="24"/>
                  <w:szCs w:val="24"/>
                </w:rPr>
                <w:t>4、出席股东大会时请出示相关证件的原件。</w:t>
              </w:r>
            </w:p>
          </w:sdtContent>
        </w:sdt>
      </w:sdtContent>
    </w:sdt>
    <w:sdt>
      <w:sdtPr>
        <w:rPr>
          <w:rFonts w:ascii="Calibri" w:eastAsia="宋体" w:hAnsi="Calibri" w:cs="Times New Roman" w:hint="eastAsia"/>
          <w:b w:val="0"/>
          <w:bCs w:val="0"/>
          <w:kern w:val="0"/>
          <w:sz w:val="24"/>
          <w:szCs w:val="24"/>
        </w:rPr>
        <w:alias w:val="模块:其他事项"/>
        <w:tag w:val="_GBC_f438395e2da044768db84d3ae40c12f5"/>
        <w:id w:val="1264496615"/>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381CEDC3" w14:textId="77777777" w:rsidR="00E87177" w:rsidRDefault="00000000">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其他事项</w:t>
          </w:r>
        </w:p>
        <w:sdt>
          <w:sdtPr>
            <w:rPr>
              <w:rFonts w:asciiTheme="minorEastAsia" w:hAnsiTheme="minorEastAsia"/>
              <w:sz w:val="24"/>
              <w:szCs w:val="24"/>
            </w:rPr>
            <w:alias w:val="其他事项"/>
            <w:tag w:val="_GBC_ec92d86c07c143e0aa610be5467aeaa3"/>
            <w:id w:val="-77372272"/>
            <w:lock w:val="sdtLocked"/>
            <w:placeholder>
              <w:docPart w:val="GBC22222222222222222222222222222"/>
            </w:placeholder>
          </w:sdtPr>
          <w:sdtContent>
            <w:p w14:paraId="6D5D72E9" w14:textId="77777777" w:rsidR="00E87177" w:rsidRDefault="00000000">
              <w:pPr>
                <w:rPr>
                  <w:rFonts w:asciiTheme="minorEastAsia" w:hAnsiTheme="minorEastAsia" w:hint="eastAsia"/>
                  <w:sz w:val="24"/>
                  <w:szCs w:val="24"/>
                </w:rPr>
              </w:pPr>
              <w:r>
                <w:rPr>
                  <w:rFonts w:asciiTheme="minorEastAsia" w:hAnsiTheme="minorEastAsia" w:hint="eastAsia"/>
                  <w:sz w:val="24"/>
                  <w:szCs w:val="24"/>
                </w:rPr>
                <w:t>联系地址：山东省荣成市虎山镇</w:t>
              </w:r>
              <w:proofErr w:type="gramStart"/>
              <w:r>
                <w:rPr>
                  <w:rFonts w:asciiTheme="minorEastAsia" w:hAnsiTheme="minorEastAsia" w:hint="eastAsia"/>
                  <w:sz w:val="24"/>
                  <w:szCs w:val="24"/>
                </w:rPr>
                <w:t>沙咀</w:t>
              </w:r>
              <w:proofErr w:type="gramEnd"/>
              <w:r>
                <w:rPr>
                  <w:rFonts w:asciiTheme="minorEastAsia" w:hAnsiTheme="minorEastAsia" w:hint="eastAsia"/>
                  <w:sz w:val="24"/>
                  <w:szCs w:val="24"/>
                </w:rPr>
                <w:t>子</w:t>
              </w:r>
            </w:p>
            <w:p w14:paraId="350E4856" w14:textId="77777777" w:rsidR="00E87177" w:rsidRDefault="00000000">
              <w:pPr>
                <w:rPr>
                  <w:rFonts w:asciiTheme="minorEastAsia" w:hAnsiTheme="minorEastAsia" w:hint="eastAsia"/>
                  <w:sz w:val="24"/>
                  <w:szCs w:val="24"/>
                </w:rPr>
              </w:pPr>
              <w:r>
                <w:rPr>
                  <w:rFonts w:asciiTheme="minorEastAsia" w:hAnsiTheme="minorEastAsia" w:hint="eastAsia"/>
                  <w:sz w:val="24"/>
                  <w:szCs w:val="24"/>
                </w:rPr>
                <w:t xml:space="preserve">          山东好当家海洋发展股份有限公司证券部</w:t>
              </w:r>
            </w:p>
            <w:p w14:paraId="7FF9D019" w14:textId="77777777" w:rsidR="00E87177" w:rsidRDefault="00000000">
              <w:pPr>
                <w:rPr>
                  <w:rFonts w:asciiTheme="minorEastAsia" w:hAnsiTheme="minorEastAsia" w:hint="eastAsia"/>
                  <w:sz w:val="24"/>
                  <w:szCs w:val="24"/>
                </w:rPr>
              </w:pPr>
              <w:r>
                <w:rPr>
                  <w:rFonts w:asciiTheme="minorEastAsia" w:hAnsiTheme="minorEastAsia" w:hint="eastAsia"/>
                  <w:sz w:val="24"/>
                  <w:szCs w:val="24"/>
                </w:rPr>
                <w:t>联 系 人：毕安宁</w:t>
              </w:r>
            </w:p>
            <w:p w14:paraId="2DB14C83" w14:textId="77777777" w:rsidR="00E87177" w:rsidRDefault="00000000">
              <w:pPr>
                <w:rPr>
                  <w:rFonts w:asciiTheme="minorEastAsia" w:hAnsiTheme="minorEastAsia" w:hint="eastAsia"/>
                  <w:sz w:val="24"/>
                  <w:szCs w:val="24"/>
                </w:rPr>
              </w:pPr>
              <w:r>
                <w:rPr>
                  <w:rFonts w:asciiTheme="minorEastAsia" w:hAnsiTheme="minorEastAsia" w:hint="eastAsia"/>
                  <w:sz w:val="24"/>
                  <w:szCs w:val="24"/>
                </w:rPr>
                <w:t>联系电话：0631-7438073</w:t>
              </w:r>
            </w:p>
            <w:p w14:paraId="05D11A21" w14:textId="77777777" w:rsidR="00E87177" w:rsidRDefault="00000000">
              <w:pPr>
                <w:rPr>
                  <w:rFonts w:asciiTheme="minorEastAsia" w:hAnsiTheme="minorEastAsia" w:hint="eastAsia"/>
                  <w:sz w:val="24"/>
                  <w:szCs w:val="24"/>
                </w:rPr>
              </w:pPr>
              <w:r>
                <w:rPr>
                  <w:rFonts w:asciiTheme="minorEastAsia" w:hAnsiTheme="minorEastAsia" w:hint="eastAsia"/>
                  <w:sz w:val="24"/>
                  <w:szCs w:val="24"/>
                </w:rPr>
                <w:t>传    真：0631-7438073</w:t>
              </w:r>
            </w:p>
            <w:p w14:paraId="48DA3040" w14:textId="77777777" w:rsidR="00E87177" w:rsidRDefault="00000000">
              <w:r>
                <w:rPr>
                  <w:rFonts w:asciiTheme="minorEastAsia" w:hAnsiTheme="minorEastAsia" w:hint="eastAsia"/>
                  <w:sz w:val="24"/>
                  <w:szCs w:val="24"/>
                </w:rPr>
                <w:t>会期预定半天，出席会议者所有费用自理。</w:t>
              </w:r>
            </w:p>
          </w:sdtContent>
        </w:sdt>
      </w:sdtContent>
    </w:sdt>
    <w:p w14:paraId="7579DBFE" w14:textId="77777777" w:rsidR="00E87177" w:rsidRDefault="00E87177"/>
    <w:p w14:paraId="5EF989D2" w14:textId="77777777" w:rsidR="00E87177" w:rsidRDefault="00000000">
      <w:pPr>
        <w:adjustRightInd w:val="0"/>
        <w:snapToGrid w:val="0"/>
        <w:spacing w:line="360" w:lineRule="auto"/>
        <w:rPr>
          <w:rFonts w:ascii="宋体" w:eastAsia="宋体" w:hAnsi="宋体" w:cs="Times New Roman" w:hint="eastAsia"/>
          <w:sz w:val="24"/>
        </w:rPr>
      </w:pPr>
      <w:r>
        <w:rPr>
          <w:rFonts w:ascii="宋体" w:eastAsia="宋体" w:hAnsi="宋体" w:cs="Times New Roman" w:hint="eastAsia"/>
          <w:sz w:val="24"/>
        </w:rPr>
        <w:t>特此公告。</w:t>
      </w:r>
    </w:p>
    <w:p w14:paraId="26292285" w14:textId="77777777" w:rsidR="00E87177" w:rsidRDefault="00E87177"/>
    <w:p w14:paraId="131E0B01" w14:textId="77777777" w:rsidR="00E87177" w:rsidRDefault="00000000">
      <w:pPr>
        <w:wordWrap w:val="0"/>
        <w:jc w:val="right"/>
        <w:rPr>
          <w:sz w:val="24"/>
          <w:szCs w:val="24"/>
        </w:rPr>
      </w:pPr>
      <w:r>
        <w:rPr>
          <w:rFonts w:hint="eastAsia"/>
        </w:rPr>
        <w:t xml:space="preserve">                   </w:t>
      </w:r>
      <w:sdt>
        <w:sdtPr>
          <w:rPr>
            <w:rFonts w:hint="eastAsia"/>
            <w:sz w:val="24"/>
            <w:szCs w:val="24"/>
          </w:rPr>
          <w:alias w:val="公司法定中文名称"/>
          <w:tag w:val="_GBC_f34f28b4a0b246d0a82b70139d83a27d"/>
          <w:id w:val="-2037191395"/>
          <w:lock w:val="sdtLocked"/>
          <w:placeholder>
            <w:docPart w:val="GBC22222222222222222222222222222"/>
          </w:placeholder>
          <w:dataBinding w:prefixMappings="xmlns:clcta-gie='clcta-gie'" w:xpath="/*/clcta-gie:GongSiFaDingZhongWenMingCheng" w:storeItemID="{688C5A64-A98D-41DA-8685-B71C516D1A56}"/>
          <w:text/>
        </w:sdtPr>
        <w:sdtContent>
          <w:r>
            <w:rPr>
              <w:rFonts w:hint="eastAsia"/>
              <w:sz w:val="24"/>
              <w:szCs w:val="24"/>
            </w:rPr>
            <w:t>山东好当家海洋发展股份有限公司</w:t>
          </w:r>
        </w:sdtContent>
      </w:sdt>
      <w:r>
        <w:rPr>
          <w:rFonts w:hint="eastAsia"/>
          <w:sz w:val="24"/>
          <w:szCs w:val="24"/>
        </w:rPr>
        <w:t>董事会</w:t>
      </w:r>
      <w:r>
        <w:rPr>
          <w:rFonts w:hint="eastAsia"/>
          <w:sz w:val="24"/>
          <w:szCs w:val="24"/>
        </w:rPr>
        <w:t xml:space="preserve"> </w:t>
      </w:r>
    </w:p>
    <w:p w14:paraId="0298F22B" w14:textId="74239BC3" w:rsidR="00E87177" w:rsidRDefault="00000000">
      <w:pPr>
        <w:wordWrap w:val="0"/>
        <w:jc w:val="right"/>
        <w:rPr>
          <w:sz w:val="24"/>
          <w:szCs w:val="24"/>
        </w:rPr>
      </w:pPr>
      <w:r>
        <w:rPr>
          <w:rFonts w:hint="eastAsia"/>
          <w:sz w:val="24"/>
          <w:szCs w:val="24"/>
        </w:rPr>
        <w:t xml:space="preserve"> </w:t>
      </w:r>
      <w:sdt>
        <w:sdtPr>
          <w:rPr>
            <w:rFonts w:hint="eastAsia"/>
            <w:sz w:val="24"/>
            <w:szCs w:val="24"/>
          </w:rPr>
          <w:alias w:val="临时公告日期"/>
          <w:tag w:val="_GBC_bda7220b38eb45b28f7c6216cc4422ca"/>
          <w:id w:val="-798306265"/>
          <w:lock w:val="sdtLocked"/>
          <w:placeholder>
            <w:docPart w:val="GBC22222222222222222222222222222"/>
          </w:placeholder>
          <w:date w:fullDate="2026-08-28T00:00:00Z">
            <w:dateFormat w:val="yyyy'年'M'月'd'日'"/>
            <w:lid w:val="zh-CN"/>
            <w:storeMappedDataAs w:val="dateTime"/>
            <w:calendar w:val="gregorian"/>
          </w:date>
        </w:sdtPr>
        <w:sdtContent>
          <w:r w:rsidR="00846DB6">
            <w:rPr>
              <w:rFonts w:hint="eastAsia"/>
              <w:sz w:val="24"/>
              <w:szCs w:val="24"/>
            </w:rPr>
            <w:t>2026</w:t>
          </w:r>
          <w:r w:rsidR="00846DB6">
            <w:rPr>
              <w:rFonts w:hint="eastAsia"/>
              <w:sz w:val="24"/>
              <w:szCs w:val="24"/>
            </w:rPr>
            <w:t>年</w:t>
          </w:r>
          <w:r w:rsidR="00846DB6">
            <w:rPr>
              <w:rFonts w:hint="eastAsia"/>
              <w:sz w:val="24"/>
              <w:szCs w:val="24"/>
            </w:rPr>
            <w:t>8</w:t>
          </w:r>
          <w:r w:rsidR="00846DB6">
            <w:rPr>
              <w:rFonts w:hint="eastAsia"/>
              <w:sz w:val="24"/>
              <w:szCs w:val="24"/>
            </w:rPr>
            <w:t>月</w:t>
          </w:r>
          <w:r w:rsidR="00846DB6">
            <w:rPr>
              <w:rFonts w:hint="eastAsia"/>
              <w:sz w:val="24"/>
              <w:szCs w:val="24"/>
            </w:rPr>
            <w:t>28</w:t>
          </w:r>
          <w:r w:rsidR="00846DB6">
            <w:rPr>
              <w:rFonts w:hint="eastAsia"/>
              <w:sz w:val="24"/>
              <w:szCs w:val="24"/>
            </w:rPr>
            <w:t>日</w:t>
          </w:r>
        </w:sdtContent>
      </w:sdt>
      <w:r>
        <w:rPr>
          <w:rFonts w:hint="eastAsia"/>
          <w:sz w:val="24"/>
          <w:szCs w:val="24"/>
        </w:rPr>
        <w:t xml:space="preserve"> </w:t>
      </w:r>
    </w:p>
    <w:p w14:paraId="408F1611" w14:textId="77777777" w:rsidR="00E87177" w:rsidRDefault="00E87177">
      <w:pPr>
        <w:adjustRightInd w:val="0"/>
        <w:snapToGrid w:val="0"/>
        <w:spacing w:line="360" w:lineRule="auto"/>
        <w:rPr>
          <w:rFonts w:ascii="宋体" w:eastAsia="宋体" w:hAnsi="宋体" w:cs="Times New Roman"/>
          <w:sz w:val="24"/>
        </w:rPr>
      </w:pPr>
    </w:p>
    <w:p w14:paraId="4ED052A5" w14:textId="77777777" w:rsidR="00A33861" w:rsidRDefault="00A33861">
      <w:pPr>
        <w:adjustRightInd w:val="0"/>
        <w:snapToGrid w:val="0"/>
        <w:spacing w:line="360" w:lineRule="auto"/>
        <w:rPr>
          <w:rFonts w:ascii="宋体" w:eastAsia="宋体" w:hAnsi="宋体" w:cs="Times New Roman"/>
          <w:sz w:val="24"/>
        </w:rPr>
      </w:pPr>
    </w:p>
    <w:p w14:paraId="67C632F0" w14:textId="77777777" w:rsidR="00A33861" w:rsidRDefault="00A33861">
      <w:pPr>
        <w:adjustRightInd w:val="0"/>
        <w:snapToGrid w:val="0"/>
        <w:spacing w:line="360" w:lineRule="auto"/>
        <w:rPr>
          <w:rFonts w:ascii="宋体" w:eastAsia="宋体" w:hAnsi="宋体" w:cs="Times New Roman" w:hint="eastAsia"/>
          <w:sz w:val="24"/>
        </w:rPr>
      </w:pPr>
    </w:p>
    <w:p w14:paraId="4C4E57BA" w14:textId="77777777" w:rsidR="00E87177" w:rsidRDefault="00000000">
      <w:pPr>
        <w:adjustRightInd w:val="0"/>
        <w:snapToGrid w:val="0"/>
        <w:spacing w:line="360" w:lineRule="auto"/>
        <w:rPr>
          <w:rFonts w:ascii="宋体" w:eastAsia="宋体" w:hAnsi="宋体" w:cs="Times New Roman" w:hint="eastAsia"/>
          <w:sz w:val="24"/>
        </w:rPr>
      </w:pPr>
      <w:r>
        <w:rPr>
          <w:rFonts w:ascii="宋体" w:eastAsia="宋体" w:hAnsi="宋体" w:cs="Times New Roman" w:hint="eastAsia"/>
          <w:sz w:val="24"/>
        </w:rPr>
        <w:lastRenderedPageBreak/>
        <w:t>附件1：授权委托书</w:t>
      </w:r>
    </w:p>
    <w:p w14:paraId="74886B56" w14:textId="77777777" w:rsidR="00E87177" w:rsidRDefault="00000000">
      <w:pPr>
        <w:widowControl/>
        <w:spacing w:before="100" w:beforeAutospacing="1" w:after="100" w:afterAutospacing="1" w:line="360" w:lineRule="auto"/>
        <w:jc w:val="left"/>
        <w:rPr>
          <w:rFonts w:ascii="宋体" w:eastAsia="宋体" w:hAnsi="宋体" w:cs="宋体" w:hint="eastAsia"/>
          <w:i/>
          <w:kern w:val="0"/>
          <w:sz w:val="24"/>
          <w:szCs w:val="24"/>
        </w:rPr>
      </w:pPr>
      <w:r>
        <w:rPr>
          <w:rFonts w:ascii="Wingdings" w:eastAsia="宋体" w:hAnsi="Wingdings" w:cs="宋体"/>
          <w:i/>
          <w:kern w:val="0"/>
          <w:sz w:val="24"/>
          <w:szCs w:val="24"/>
        </w:rPr>
        <w:t></w:t>
      </w:r>
      <w:r>
        <w:rPr>
          <w:rFonts w:ascii="Calibri" w:eastAsia="宋体" w:hAnsi="Calibri" w:cs="Times New Roman"/>
          <w:i/>
          <w:kern w:val="0"/>
          <w:sz w:val="24"/>
          <w:szCs w:val="24"/>
        </w:rPr>
        <w:t xml:space="preserve">      </w:t>
      </w:r>
      <w:r>
        <w:rPr>
          <w:rFonts w:ascii="宋体" w:eastAsia="宋体" w:hAnsi="宋体" w:cs="宋体" w:hint="eastAsia"/>
          <w:i/>
          <w:kern w:val="0"/>
          <w:sz w:val="24"/>
          <w:szCs w:val="24"/>
        </w:rPr>
        <w:t>报备文件</w:t>
      </w:r>
    </w:p>
    <w:p w14:paraId="52B1EADB" w14:textId="77777777" w:rsidR="00E87177" w:rsidRDefault="00000000">
      <w:pPr>
        <w:widowControl/>
        <w:spacing w:before="100" w:beforeAutospacing="1" w:after="100" w:afterAutospacing="1" w:line="360" w:lineRule="auto"/>
        <w:jc w:val="left"/>
        <w:rPr>
          <w:rFonts w:ascii="宋体" w:eastAsia="宋体" w:hAnsi="宋体" w:cs="宋体" w:hint="eastAsia"/>
          <w:i/>
          <w:kern w:val="0"/>
          <w:sz w:val="24"/>
          <w:szCs w:val="24"/>
        </w:rPr>
      </w:pPr>
      <w:r>
        <w:rPr>
          <w:rFonts w:ascii="宋体" w:eastAsia="宋体" w:hAnsi="宋体" w:cs="宋体" w:hint="eastAsia"/>
          <w:i/>
          <w:kern w:val="0"/>
          <w:sz w:val="24"/>
          <w:szCs w:val="24"/>
        </w:rPr>
        <w:t>提议召开本次股东会的董事会决议</w:t>
      </w:r>
    </w:p>
    <w:p w14:paraId="0E8BC7B3" w14:textId="77777777" w:rsidR="00E87177" w:rsidRDefault="00000000">
      <w:pPr>
        <w:pStyle w:val="1"/>
        <w:keepNext w:val="0"/>
        <w:keepLines w:val="0"/>
        <w:rPr>
          <w:sz w:val="24"/>
          <w:szCs w:val="24"/>
        </w:rPr>
      </w:pPr>
      <w:r>
        <w:rPr>
          <w:rFonts w:hint="eastAsia"/>
          <w:sz w:val="24"/>
          <w:szCs w:val="24"/>
        </w:rPr>
        <w:t>附件</w:t>
      </w:r>
      <w:r>
        <w:rPr>
          <w:rFonts w:asciiTheme="minorEastAsia" w:hAnsiTheme="minorEastAsia" w:hint="eastAsia"/>
          <w:sz w:val="24"/>
          <w:szCs w:val="24"/>
        </w:rPr>
        <w:t>1：授权委托书</w:t>
      </w:r>
    </w:p>
    <w:p w14:paraId="2378E656" w14:textId="77777777" w:rsidR="00E87177" w:rsidRDefault="00000000">
      <w:pPr>
        <w:widowControl/>
        <w:spacing w:before="100" w:beforeAutospacing="1" w:after="100" w:afterAutospacing="1" w:line="360" w:lineRule="auto"/>
        <w:jc w:val="center"/>
        <w:rPr>
          <w:rFonts w:ascii="宋体" w:hAnsi="宋体" w:cs="宋体" w:hint="eastAsia"/>
          <w:kern w:val="0"/>
          <w:sz w:val="24"/>
        </w:rPr>
      </w:pPr>
      <w:r>
        <w:rPr>
          <w:rFonts w:ascii="宋体" w:hAnsi="宋体" w:cs="宋体" w:hint="eastAsia"/>
          <w:b/>
          <w:bCs/>
          <w:kern w:val="0"/>
          <w:sz w:val="24"/>
        </w:rPr>
        <w:t>授权委托书</w:t>
      </w:r>
    </w:p>
    <w:p w14:paraId="70292F94" w14:textId="77777777" w:rsidR="00E87177" w:rsidRDefault="00000000">
      <w:pPr>
        <w:rPr>
          <w:rFonts w:asciiTheme="majorEastAsia" w:eastAsiaTheme="majorEastAsia" w:hAnsiTheme="majorEastAsia" w:hint="eastAsia"/>
          <w:b/>
          <w:color w:val="FF0000"/>
          <w:sz w:val="36"/>
          <w:szCs w:val="36"/>
        </w:rPr>
      </w:pPr>
      <w:sdt>
        <w:sdtPr>
          <w:rPr>
            <w:rFonts w:asciiTheme="minorEastAsia" w:hAnsiTheme="minorEastAsia" w:hint="eastAsia"/>
            <w:sz w:val="24"/>
            <w:szCs w:val="24"/>
          </w:rPr>
          <w:alias w:val="公司法定中文名称"/>
          <w:tag w:val="_GBC_5b4864944c03468d9f57164c7874a982"/>
          <w:id w:val="-492802883"/>
          <w:lock w:val="sdtLocked"/>
          <w:placeholder>
            <w:docPart w:val="GBC22222222222222222222222222222"/>
          </w:placeholder>
          <w:dataBinding w:prefixMappings="xmlns:clcta-gie='clcta-gie'" w:xpath="/*/clcta-gie:GongSiFaDingZhongWenMingCheng" w:storeItemID="{688C5A64-A98D-41DA-8685-B71C516D1A56}"/>
          <w:text/>
        </w:sdtPr>
        <w:sdtContent>
          <w:r>
            <w:rPr>
              <w:rFonts w:asciiTheme="minorEastAsia" w:hAnsiTheme="minorEastAsia" w:hint="eastAsia"/>
              <w:sz w:val="24"/>
              <w:szCs w:val="24"/>
            </w:rPr>
            <w:t>山东好当家海洋发展股份有限公司</w:t>
          </w:r>
        </w:sdtContent>
      </w:sdt>
      <w:r>
        <w:rPr>
          <w:rFonts w:asciiTheme="majorHAnsi" w:eastAsiaTheme="majorEastAsia" w:hAnsiTheme="majorHAnsi" w:cstheme="majorBidi" w:hint="eastAsia"/>
          <w:bCs/>
          <w:sz w:val="24"/>
          <w:szCs w:val="24"/>
        </w:rPr>
        <w:t>：</w:t>
      </w:r>
    </w:p>
    <w:sdt>
      <w:sdtPr>
        <w:rPr>
          <w:rFonts w:ascii="宋体" w:hAnsi="宋体" w:cs="宋体" w:hint="eastAsia"/>
          <w:kern w:val="0"/>
          <w:sz w:val="24"/>
          <w:szCs w:val="24"/>
        </w:rPr>
        <w:tag w:val="_GBC_bd19411f2e834936b7eeb1a8c9efeca5"/>
        <w:id w:val="-1769307921"/>
        <w:lock w:val="sdtLocked"/>
        <w:placeholder>
          <w:docPart w:val="GBC22222222222222222222222222222"/>
        </w:placeholder>
      </w:sdtPr>
      <w:sdtContent>
        <w:p w14:paraId="771345C3" w14:textId="77777777" w:rsidR="00E87177" w:rsidRDefault="00000000">
          <w:pPr>
            <w:widowControl/>
            <w:spacing w:before="100" w:beforeAutospacing="1" w:after="100" w:afterAutospacing="1" w:line="360" w:lineRule="auto"/>
            <w:ind w:firstLine="720"/>
            <w:jc w:val="left"/>
            <w:rPr>
              <w:rFonts w:ascii="宋体" w:hAnsi="宋体" w:cs="宋体" w:hint="eastAsia"/>
              <w:kern w:val="0"/>
              <w:sz w:val="24"/>
              <w:szCs w:val="24"/>
            </w:rPr>
          </w:pPr>
          <w:r>
            <w:rPr>
              <w:rFonts w:ascii="宋体" w:hAnsi="宋体" w:cs="宋体" w:hint="eastAsia"/>
              <w:kern w:val="0"/>
              <w:sz w:val="24"/>
              <w:szCs w:val="24"/>
            </w:rPr>
            <w:t>兹委托</w:t>
          </w:r>
          <w:sdt>
            <w:sdtPr>
              <w:rPr>
                <w:rFonts w:ascii="宋体" w:hAnsi="宋体" w:cs="宋体" w:hint="eastAsia"/>
                <w:kern w:val="0"/>
                <w:sz w:val="24"/>
                <w:szCs w:val="24"/>
              </w:rPr>
              <w:tag w:val="_PLD_dd1a21e520f846538259e20573ce4ad9"/>
              <w:id w:val="-523478545"/>
              <w:lock w:val="sdtLocked"/>
              <w:placeholder>
                <w:docPart w:val="GBC22222222222222222222222222222"/>
              </w:placeholder>
            </w:sdtPr>
            <w:sdtContent>
              <w:r>
                <w:rPr>
                  <w:rFonts w:ascii="宋体" w:hAnsi="宋体" w:cs="宋体" w:hint="eastAsia"/>
                  <w:kern w:val="0"/>
                  <w:sz w:val="24"/>
                  <w:szCs w:val="24"/>
                  <w:u w:val="single"/>
                </w:rPr>
                <w:t xml:space="preserve">　　　</w:t>
              </w:r>
            </w:sdtContent>
          </w:sdt>
          <w:r>
            <w:rPr>
              <w:rFonts w:ascii="宋体" w:hAnsi="宋体" w:cs="宋体" w:hint="eastAsia"/>
              <w:kern w:val="0"/>
              <w:sz w:val="24"/>
              <w:szCs w:val="24"/>
            </w:rPr>
            <w:t>先生（女士）代表本单位（或本人）出席</w:t>
          </w:r>
          <w:sdt>
            <w:sdtPr>
              <w:rPr>
                <w:rFonts w:ascii="宋体" w:hAnsi="宋体" w:cs="宋体" w:hint="eastAsia"/>
                <w:kern w:val="0"/>
                <w:sz w:val="24"/>
                <w:szCs w:val="24"/>
              </w:rPr>
              <w:alias w:val="股东会召开时间"/>
              <w:tag w:val="_GBC_a81cb2bab84d42608548f9d194ac2898"/>
              <w:id w:val="-2096155724"/>
              <w:lock w:val="sdtLocked"/>
              <w:placeholder>
                <w:docPart w:val="GBC22222222222222222222222222222"/>
              </w:placeholder>
              <w:dataBinding w:prefixMappings="xmlns:clcta-be='clcta-be'" w:xpath="/*/clcta-be:GuDongDaHuiZhaoKaiShiJian[not(@periodRef)]" w:storeItemID="{688C5A64-A98D-41DA-8685-B71C516D1A56}"/>
              <w:date w:fullDate="2026-09-17T00:00:00Z">
                <w:dateFormat w:val="yyyy'年'M'月'd'日'"/>
                <w:lid w:val="zh-CN"/>
                <w:storeMappedDataAs w:val="dateTime"/>
                <w:calendar w:val="gregorian"/>
              </w:date>
            </w:sdtPr>
            <w:sdtContent>
              <w:r>
                <w:rPr>
                  <w:rFonts w:ascii="宋体" w:hAnsi="宋体" w:cs="宋体" w:hint="eastAsia"/>
                  <w:kern w:val="0"/>
                  <w:sz w:val="24"/>
                  <w:szCs w:val="24"/>
                </w:rPr>
                <w:t>2026年9月17日</w:t>
              </w:r>
            </w:sdtContent>
          </w:sdt>
          <w:r>
            <w:rPr>
              <w:rFonts w:ascii="宋体" w:hAnsi="宋体" w:cs="宋体" w:hint="eastAsia"/>
              <w:kern w:val="0"/>
              <w:sz w:val="24"/>
              <w:szCs w:val="24"/>
            </w:rPr>
            <w:t>召开的贵公司</w:t>
          </w:r>
          <w:sdt>
            <w:sdtPr>
              <w:rPr>
                <w:rFonts w:ascii="宋体" w:hAnsi="宋体" w:cs="宋体" w:hint="eastAsia"/>
                <w:kern w:val="0"/>
                <w:sz w:val="24"/>
                <w:szCs w:val="24"/>
              </w:rPr>
              <w:alias w:val="股东会召开年度"/>
              <w:tag w:val="_GBC_a569572c03514fcab7710b9f7ed35080"/>
              <w:id w:val="-948083413"/>
              <w:lock w:val="sdtLocked"/>
              <w:placeholder>
                <w:docPart w:val="GBC22222222222222222222222222222"/>
              </w:placeholder>
              <w:dataBinding w:prefixMappings="xmlns:clcta-be='clcta-be'" w:xpath="/*/clcta-be:GuDongDaHuiZhaoKaiNianDu[not(@periodRef)]" w:storeItemID="{688C5A64-A98D-41DA-8685-B71C516D1A56}"/>
              <w:text/>
            </w:sdtPr>
            <w:sdtContent>
              <w:r>
                <w:rPr>
                  <w:rFonts w:ascii="宋体" w:hAnsi="宋体" w:cs="宋体" w:hint="eastAsia"/>
                  <w:kern w:val="0"/>
                  <w:sz w:val="24"/>
                  <w:szCs w:val="24"/>
                </w:rPr>
                <w:t>2026</w:t>
              </w:r>
            </w:sdtContent>
          </w:sdt>
          <w:r>
            <w:rPr>
              <w:rFonts w:ascii="宋体" w:hAnsi="宋体" w:cs="宋体" w:hint="eastAsia"/>
              <w:kern w:val="0"/>
              <w:sz w:val="24"/>
              <w:szCs w:val="24"/>
            </w:rPr>
            <w:t>年第</w:t>
          </w:r>
          <w:sdt>
            <w:sdtPr>
              <w:rPr>
                <w:rFonts w:ascii="宋体" w:hAnsi="宋体" w:cs="宋体" w:hint="eastAsia"/>
                <w:kern w:val="0"/>
                <w:sz w:val="24"/>
                <w:szCs w:val="24"/>
              </w:rPr>
              <w:alias w:val="股东会届次"/>
              <w:tag w:val="_GBC_b4c90af7ad6245ba9c4786596678a477"/>
              <w:id w:val="-2104406375"/>
              <w:lock w:val="sdtLocked"/>
              <w:placeholder>
                <w:docPart w:val="GBC22222222222222222222222222222"/>
              </w:placeholder>
              <w:dataBinding w:prefixMappings="xmlns:clcta-be='clcta-be'" w:xpath="/*/clcta-be:GuDongDaHuiJieCi[not(@periodRef)]" w:storeItemID="{688C5A64-A98D-41DA-8685-B71C516D1A56}"/>
              <w:text/>
            </w:sdtPr>
            <w:sdtContent>
              <w:r>
                <w:rPr>
                  <w:rFonts w:ascii="宋体" w:hAnsi="宋体" w:cs="宋体" w:hint="eastAsia"/>
                  <w:kern w:val="0"/>
                  <w:sz w:val="24"/>
                  <w:szCs w:val="24"/>
                </w:rPr>
                <w:t>一</w:t>
              </w:r>
            </w:sdtContent>
          </w:sdt>
          <w:r>
            <w:rPr>
              <w:rFonts w:ascii="宋体" w:hAnsi="宋体" w:cs="宋体" w:hint="eastAsia"/>
              <w:kern w:val="0"/>
              <w:sz w:val="24"/>
              <w:szCs w:val="24"/>
            </w:rPr>
            <w:t>次临时股东会，并代为行使表决权。</w:t>
          </w:r>
        </w:p>
      </w:sdtContent>
    </w:sdt>
    <w:p w14:paraId="6D8F008A" w14:textId="77777777" w:rsidR="00E87177" w:rsidRDefault="00000000">
      <w:pPr>
        <w:widowControl/>
        <w:spacing w:before="100" w:beforeAutospacing="1" w:after="100" w:afterAutospacing="1" w:line="360" w:lineRule="auto"/>
        <w:jc w:val="left"/>
        <w:rPr>
          <w:rFonts w:ascii="宋体" w:hAnsi="宋体" w:cs="宋体" w:hint="eastAsia"/>
          <w:kern w:val="0"/>
          <w:sz w:val="24"/>
          <w:szCs w:val="24"/>
        </w:rPr>
      </w:pPr>
      <w:r>
        <w:rPr>
          <w:rFonts w:ascii="宋体" w:hAnsi="宋体" w:cs="宋体" w:hint="eastAsia"/>
          <w:kern w:val="0"/>
          <w:sz w:val="24"/>
          <w:szCs w:val="24"/>
        </w:rPr>
        <w:t xml:space="preserve">委托人持普通股数：　　　　　　　　</w:t>
      </w:r>
    </w:p>
    <w:p w14:paraId="2214972F" w14:textId="77777777" w:rsidR="00E87177" w:rsidRDefault="00000000">
      <w:pPr>
        <w:widowControl/>
        <w:spacing w:before="100" w:beforeAutospacing="1" w:after="100" w:afterAutospacing="1" w:line="360" w:lineRule="auto"/>
        <w:jc w:val="left"/>
        <w:rPr>
          <w:rFonts w:ascii="宋体" w:hAnsi="宋体" w:cs="宋体" w:hint="eastAsia"/>
          <w:kern w:val="0"/>
          <w:sz w:val="24"/>
          <w:szCs w:val="24"/>
        </w:rPr>
      </w:pPr>
      <w:r>
        <w:rPr>
          <w:rFonts w:ascii="宋体" w:hAnsi="宋体" w:cs="宋体" w:hint="eastAsia"/>
          <w:kern w:val="0"/>
          <w:sz w:val="24"/>
          <w:szCs w:val="24"/>
        </w:rPr>
        <w:t xml:space="preserve">委托人持优先股数：　　　　　　　　</w:t>
      </w:r>
    </w:p>
    <w:p w14:paraId="496B3869" w14:textId="77777777" w:rsidR="00E87177"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szCs w:val="24"/>
        </w:rPr>
        <w:t>委托人股东账户号：</w:t>
      </w:r>
    </w:p>
    <w:sdt>
      <w:sdtPr>
        <w:rPr>
          <w:rFonts w:hint="eastAsia"/>
        </w:rPr>
        <w:alias w:val="模块:议案"/>
        <w:tag w:val="_SEC_cea0a69544f4425fb18538307d02a14c"/>
        <w:id w:val="-510758214"/>
        <w:lock w:val="sdtLocked"/>
        <w:placeholder>
          <w:docPart w:val="GBC22222222222222222222222222222"/>
        </w:placeholder>
      </w:sdtPr>
      <w:sdtContent>
        <w:tbl>
          <w:tblPr>
            <w:tblW w:w="93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17"/>
            <w:gridCol w:w="5954"/>
            <w:gridCol w:w="850"/>
            <w:gridCol w:w="851"/>
            <w:gridCol w:w="850"/>
          </w:tblGrid>
          <w:tr w:rsidR="00E87177" w14:paraId="31174A4F" w14:textId="77777777">
            <w:tc>
              <w:tcPr>
                <w:tcW w:w="817" w:type="dxa"/>
                <w:tcMar>
                  <w:top w:w="0" w:type="dxa"/>
                  <w:left w:w="108" w:type="dxa"/>
                  <w:bottom w:w="0" w:type="dxa"/>
                  <w:right w:w="108" w:type="dxa"/>
                </w:tcMar>
              </w:tcPr>
              <w:p w14:paraId="43897B41" w14:textId="77777777" w:rsidR="00E87177" w:rsidRDefault="00000000">
                <w:pPr>
                  <w:widowControl/>
                  <w:spacing w:before="100" w:beforeAutospacing="1" w:after="100" w:afterAutospacing="1" w:line="360" w:lineRule="auto"/>
                  <w:rPr>
                    <w:rFonts w:ascii="宋体" w:hAnsi="宋体" w:cs="宋体" w:hint="eastAsia"/>
                    <w:kern w:val="0"/>
                    <w:sz w:val="24"/>
                  </w:rPr>
                </w:pPr>
                <w:sdt>
                  <w:sdtPr>
                    <w:rPr>
                      <w:rFonts w:ascii="宋体" w:hAnsi="宋体" w:cs="宋体" w:hint="eastAsia"/>
                      <w:kern w:val="0"/>
                      <w:sz w:val="24"/>
                    </w:rPr>
                    <w:tag w:val="_PLD_880da3522f8c4d1aa22fdbdffd872374"/>
                    <w:id w:val="-1786263884"/>
                    <w:lock w:val="sdtLocked"/>
                  </w:sdtPr>
                  <w:sdtContent>
                    <w:r>
                      <w:rPr>
                        <w:rFonts w:ascii="宋体" w:hAnsi="宋体" w:cs="宋体" w:hint="eastAsia"/>
                        <w:kern w:val="0"/>
                        <w:sz w:val="24"/>
                      </w:rPr>
                      <w:t>序号</w:t>
                    </w:r>
                  </w:sdtContent>
                </w:sdt>
              </w:p>
            </w:tc>
            <w:sdt>
              <w:sdtPr>
                <w:rPr>
                  <w:rFonts w:ascii="宋体" w:hAnsi="宋体" w:cs="宋体" w:hint="eastAsia"/>
                  <w:kern w:val="0"/>
                  <w:sz w:val="24"/>
                </w:rPr>
                <w:tag w:val="_PLD_b8cbd42dcecb4646be0db503a6f996d5"/>
                <w:id w:val="1224490622"/>
                <w:lock w:val="sdtLocked"/>
              </w:sdtPr>
              <w:sdtContent>
                <w:tc>
                  <w:tcPr>
                    <w:tcW w:w="5954" w:type="dxa"/>
                    <w:tcMar>
                      <w:top w:w="0" w:type="dxa"/>
                      <w:left w:w="108" w:type="dxa"/>
                      <w:bottom w:w="0" w:type="dxa"/>
                      <w:right w:w="108" w:type="dxa"/>
                    </w:tcMar>
                  </w:tcPr>
                  <w:p w14:paraId="0C4A415C"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非累积投票议案名称</w:t>
                    </w:r>
                  </w:p>
                </w:tc>
              </w:sdtContent>
            </w:sdt>
            <w:sdt>
              <w:sdtPr>
                <w:rPr>
                  <w:rFonts w:ascii="宋体" w:hAnsi="宋体" w:cs="宋体" w:hint="eastAsia"/>
                  <w:kern w:val="0"/>
                  <w:sz w:val="24"/>
                </w:rPr>
                <w:tag w:val="_PLD_e1a08639b5ec4faa904f55a7a16ec0e7"/>
                <w:id w:val="-1198305280"/>
                <w:lock w:val="sdtLocked"/>
              </w:sdtPr>
              <w:sdtContent>
                <w:tc>
                  <w:tcPr>
                    <w:tcW w:w="850" w:type="dxa"/>
                    <w:tcMar>
                      <w:top w:w="0" w:type="dxa"/>
                      <w:left w:w="108" w:type="dxa"/>
                      <w:bottom w:w="0" w:type="dxa"/>
                      <w:right w:w="108" w:type="dxa"/>
                    </w:tcMar>
                  </w:tcPr>
                  <w:p w14:paraId="17BA2A9C"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同意</w:t>
                    </w:r>
                  </w:p>
                </w:tc>
              </w:sdtContent>
            </w:sdt>
            <w:sdt>
              <w:sdtPr>
                <w:rPr>
                  <w:rFonts w:ascii="宋体" w:hAnsi="宋体" w:cs="宋体" w:hint="eastAsia"/>
                  <w:kern w:val="0"/>
                  <w:sz w:val="24"/>
                </w:rPr>
                <w:tag w:val="_PLD_d24829b34a4640958e6cffa74e36160f"/>
                <w:id w:val="1765568639"/>
                <w:lock w:val="sdtLocked"/>
              </w:sdtPr>
              <w:sdtContent>
                <w:tc>
                  <w:tcPr>
                    <w:tcW w:w="851" w:type="dxa"/>
                    <w:tcMar>
                      <w:top w:w="0" w:type="dxa"/>
                      <w:left w:w="108" w:type="dxa"/>
                      <w:bottom w:w="0" w:type="dxa"/>
                      <w:right w:w="108" w:type="dxa"/>
                    </w:tcMar>
                  </w:tcPr>
                  <w:p w14:paraId="5C016163"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反对</w:t>
                    </w:r>
                  </w:p>
                </w:tc>
              </w:sdtContent>
            </w:sdt>
            <w:sdt>
              <w:sdtPr>
                <w:rPr>
                  <w:rFonts w:ascii="宋体" w:hAnsi="宋体" w:cs="宋体" w:hint="eastAsia"/>
                  <w:kern w:val="0"/>
                  <w:sz w:val="24"/>
                </w:rPr>
                <w:tag w:val="_PLD_a0f3f8b9ed38492bba1390afc801c905"/>
                <w:id w:val="63775495"/>
                <w:lock w:val="sdtLocked"/>
              </w:sdtPr>
              <w:sdtContent>
                <w:tc>
                  <w:tcPr>
                    <w:tcW w:w="850" w:type="dxa"/>
                    <w:tcMar>
                      <w:top w:w="0" w:type="dxa"/>
                      <w:left w:w="108" w:type="dxa"/>
                      <w:bottom w:w="0" w:type="dxa"/>
                      <w:right w:w="108" w:type="dxa"/>
                    </w:tcMar>
                  </w:tcPr>
                  <w:p w14:paraId="3C01EE14"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弃权</w:t>
                    </w:r>
                  </w:p>
                </w:tc>
              </w:sdtContent>
            </w:sdt>
          </w:tr>
          <w:sdt>
            <w:sdtPr>
              <w:rPr>
                <w:rFonts w:ascii="宋体" w:hAnsi="宋体" w:cs="宋体" w:hint="eastAsia"/>
                <w:kern w:val="0"/>
                <w:sz w:val="24"/>
              </w:rPr>
              <w:alias w:val="审议听取的议案和报告"/>
              <w:tag w:val="_TUP_c968bebbb9a94418902ea36ab9fc6864"/>
              <w:id w:val="627432385"/>
              <w:lock w:val="sdtLocked"/>
            </w:sdtPr>
            <w:sdtContent>
              <w:tr w:rsidR="00E87177" w14:paraId="3F36A7FF" w14:textId="77777777">
                <w:sdt>
                  <w:sdtPr>
                    <w:rPr>
                      <w:rFonts w:ascii="宋体" w:hAnsi="宋体" w:cs="宋体" w:hint="eastAsia"/>
                      <w:kern w:val="0"/>
                      <w:sz w:val="24"/>
                    </w:rPr>
                    <w:alias w:val="审议听取的议案和报告_议案和报告的序号"/>
                    <w:tag w:val="_GBC_b89fd0950e824e62b61a7792ec56bda8"/>
                    <w:id w:val="476730422"/>
                    <w:lock w:val="sdtLocked"/>
                  </w:sdtPr>
                  <w:sdtContent>
                    <w:tc>
                      <w:tcPr>
                        <w:tcW w:w="817" w:type="dxa"/>
                        <w:tcMar>
                          <w:top w:w="0" w:type="dxa"/>
                          <w:left w:w="108" w:type="dxa"/>
                          <w:bottom w:w="0" w:type="dxa"/>
                          <w:right w:w="108" w:type="dxa"/>
                        </w:tcMar>
                      </w:tcPr>
                      <w:p w14:paraId="658A98C1"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1</w:t>
                        </w:r>
                      </w:p>
                    </w:tc>
                  </w:sdtContent>
                </w:sdt>
                <w:sdt>
                  <w:sdtPr>
                    <w:rPr>
                      <w:rFonts w:ascii="宋体" w:hAnsi="宋体" w:cs="宋体" w:hint="eastAsia"/>
                      <w:kern w:val="0"/>
                      <w:sz w:val="24"/>
                    </w:rPr>
                    <w:alias w:val="审议听取的议案和报告_议案和报告名称"/>
                    <w:tag w:val="_GBC_a729fa581eac4186b80537c61826f392"/>
                    <w:id w:val="-377946554"/>
                    <w:lock w:val="sdtLocked"/>
                    <w:text/>
                  </w:sdtPr>
                  <w:sdtContent>
                    <w:tc>
                      <w:tcPr>
                        <w:tcW w:w="5954" w:type="dxa"/>
                        <w:tcMar>
                          <w:top w:w="0" w:type="dxa"/>
                          <w:left w:w="108" w:type="dxa"/>
                          <w:bottom w:w="0" w:type="dxa"/>
                          <w:right w:w="108" w:type="dxa"/>
                        </w:tcMar>
                      </w:tcPr>
                      <w:p w14:paraId="11131F13"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《关于修订&lt;公司章程&gt;的议案》</w:t>
                        </w:r>
                      </w:p>
                    </w:tc>
                  </w:sdtContent>
                </w:sdt>
                <w:tc>
                  <w:tcPr>
                    <w:tcW w:w="850" w:type="dxa"/>
                    <w:tcMar>
                      <w:top w:w="0" w:type="dxa"/>
                      <w:left w:w="108" w:type="dxa"/>
                      <w:bottom w:w="0" w:type="dxa"/>
                      <w:right w:w="108" w:type="dxa"/>
                    </w:tcMar>
                  </w:tcPr>
                  <w:p w14:paraId="259BD227"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65D9E920"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c>
                  <w:tcPr>
                    <w:tcW w:w="850" w:type="dxa"/>
                    <w:tcMar>
                      <w:top w:w="0" w:type="dxa"/>
                      <w:left w:w="108" w:type="dxa"/>
                      <w:bottom w:w="0" w:type="dxa"/>
                      <w:right w:w="108" w:type="dxa"/>
                    </w:tcMar>
                  </w:tcPr>
                  <w:p w14:paraId="73D14AFC"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r>
            </w:sdtContent>
          </w:sdt>
          <w:sdt>
            <w:sdtPr>
              <w:rPr>
                <w:rFonts w:ascii="宋体" w:hAnsi="宋体" w:cs="宋体" w:hint="eastAsia"/>
                <w:kern w:val="0"/>
                <w:sz w:val="24"/>
              </w:rPr>
              <w:alias w:val="审议听取的议案和报告"/>
              <w:tag w:val="_TUP_c968bebbb9a94418902ea36ab9fc6864"/>
              <w:id w:val="436718705"/>
              <w:lock w:val="sdtLocked"/>
            </w:sdtPr>
            <w:sdtContent>
              <w:tr w:rsidR="00E87177" w14:paraId="1069FF8A" w14:textId="77777777">
                <w:sdt>
                  <w:sdtPr>
                    <w:rPr>
                      <w:rFonts w:ascii="宋体" w:hAnsi="宋体" w:cs="宋体" w:hint="eastAsia"/>
                      <w:kern w:val="0"/>
                      <w:sz w:val="24"/>
                    </w:rPr>
                    <w:alias w:val="审议听取的议案和报告_议案和报告的序号"/>
                    <w:tag w:val="_GBC_b89fd0950e824e62b61a7792ec56bda8"/>
                    <w:id w:val="-538745881"/>
                    <w:lock w:val="sdtLocked"/>
                  </w:sdtPr>
                  <w:sdtContent>
                    <w:tc>
                      <w:tcPr>
                        <w:tcW w:w="817" w:type="dxa"/>
                        <w:tcMar>
                          <w:top w:w="0" w:type="dxa"/>
                          <w:left w:w="108" w:type="dxa"/>
                          <w:bottom w:w="0" w:type="dxa"/>
                          <w:right w:w="108" w:type="dxa"/>
                        </w:tcMar>
                      </w:tcPr>
                      <w:p w14:paraId="2ED7C49E"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2</w:t>
                        </w:r>
                      </w:p>
                    </w:tc>
                  </w:sdtContent>
                </w:sdt>
                <w:sdt>
                  <w:sdtPr>
                    <w:rPr>
                      <w:rFonts w:ascii="宋体" w:hAnsi="宋体" w:cs="宋体" w:hint="eastAsia"/>
                      <w:kern w:val="0"/>
                      <w:sz w:val="24"/>
                    </w:rPr>
                    <w:alias w:val="审议听取的议案和报告_议案和报告名称"/>
                    <w:tag w:val="_GBC_a729fa581eac4186b80537c61826f392"/>
                    <w:id w:val="-528418799"/>
                    <w:lock w:val="sdtLocked"/>
                    <w:text/>
                  </w:sdtPr>
                  <w:sdtContent>
                    <w:tc>
                      <w:tcPr>
                        <w:tcW w:w="5954" w:type="dxa"/>
                        <w:tcMar>
                          <w:top w:w="0" w:type="dxa"/>
                          <w:left w:w="108" w:type="dxa"/>
                          <w:bottom w:w="0" w:type="dxa"/>
                          <w:right w:w="108" w:type="dxa"/>
                        </w:tcMar>
                      </w:tcPr>
                      <w:p w14:paraId="269EB937"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《关于修订&lt;股东会议事规则&gt;的议案》</w:t>
                        </w:r>
                      </w:p>
                    </w:tc>
                  </w:sdtContent>
                </w:sdt>
                <w:tc>
                  <w:tcPr>
                    <w:tcW w:w="850" w:type="dxa"/>
                    <w:tcMar>
                      <w:top w:w="0" w:type="dxa"/>
                      <w:left w:w="108" w:type="dxa"/>
                      <w:bottom w:w="0" w:type="dxa"/>
                      <w:right w:w="108" w:type="dxa"/>
                    </w:tcMar>
                  </w:tcPr>
                  <w:p w14:paraId="32344853"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1AC76DB9"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c>
                  <w:tcPr>
                    <w:tcW w:w="850" w:type="dxa"/>
                    <w:tcMar>
                      <w:top w:w="0" w:type="dxa"/>
                      <w:left w:w="108" w:type="dxa"/>
                      <w:bottom w:w="0" w:type="dxa"/>
                      <w:right w:w="108" w:type="dxa"/>
                    </w:tcMar>
                  </w:tcPr>
                  <w:p w14:paraId="6FC91650"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r>
            </w:sdtContent>
          </w:sdt>
          <w:sdt>
            <w:sdtPr>
              <w:rPr>
                <w:rFonts w:ascii="宋体" w:hAnsi="宋体" w:cs="宋体" w:hint="eastAsia"/>
                <w:kern w:val="0"/>
                <w:sz w:val="24"/>
              </w:rPr>
              <w:alias w:val="审议听取的议案和报告"/>
              <w:tag w:val="_TUP_c968bebbb9a94418902ea36ab9fc6864"/>
              <w:id w:val="-290599777"/>
              <w:lock w:val="sdtLocked"/>
            </w:sdtPr>
            <w:sdtContent>
              <w:tr w:rsidR="00E87177" w14:paraId="04469AB2" w14:textId="77777777">
                <w:sdt>
                  <w:sdtPr>
                    <w:rPr>
                      <w:rFonts w:ascii="宋体" w:hAnsi="宋体" w:cs="宋体" w:hint="eastAsia"/>
                      <w:kern w:val="0"/>
                      <w:sz w:val="24"/>
                    </w:rPr>
                    <w:alias w:val="审议听取的议案和报告_议案和报告的序号"/>
                    <w:tag w:val="_GBC_b89fd0950e824e62b61a7792ec56bda8"/>
                    <w:id w:val="-354197455"/>
                    <w:lock w:val="sdtLocked"/>
                  </w:sdtPr>
                  <w:sdtContent>
                    <w:tc>
                      <w:tcPr>
                        <w:tcW w:w="817" w:type="dxa"/>
                        <w:tcMar>
                          <w:top w:w="0" w:type="dxa"/>
                          <w:left w:w="108" w:type="dxa"/>
                          <w:bottom w:w="0" w:type="dxa"/>
                          <w:right w:w="108" w:type="dxa"/>
                        </w:tcMar>
                      </w:tcPr>
                      <w:p w14:paraId="4D7D0A01"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3</w:t>
                        </w:r>
                      </w:p>
                    </w:tc>
                  </w:sdtContent>
                </w:sdt>
                <w:sdt>
                  <w:sdtPr>
                    <w:rPr>
                      <w:rFonts w:ascii="宋体" w:hAnsi="宋体" w:cs="宋体" w:hint="eastAsia"/>
                      <w:kern w:val="0"/>
                      <w:sz w:val="24"/>
                    </w:rPr>
                    <w:alias w:val="审议听取的议案和报告_议案和报告名称"/>
                    <w:tag w:val="_GBC_a729fa581eac4186b80537c61826f392"/>
                    <w:id w:val="-399599142"/>
                    <w:lock w:val="sdtLocked"/>
                    <w:text/>
                  </w:sdtPr>
                  <w:sdtContent>
                    <w:tc>
                      <w:tcPr>
                        <w:tcW w:w="5954" w:type="dxa"/>
                        <w:tcMar>
                          <w:top w:w="0" w:type="dxa"/>
                          <w:left w:w="108" w:type="dxa"/>
                          <w:bottom w:w="0" w:type="dxa"/>
                          <w:right w:w="108" w:type="dxa"/>
                        </w:tcMar>
                      </w:tcPr>
                      <w:p w14:paraId="50F59D08"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《关于修订&lt;董事会议事规则&gt;的议案》</w:t>
                        </w:r>
                      </w:p>
                    </w:tc>
                  </w:sdtContent>
                </w:sdt>
                <w:tc>
                  <w:tcPr>
                    <w:tcW w:w="850" w:type="dxa"/>
                    <w:tcMar>
                      <w:top w:w="0" w:type="dxa"/>
                      <w:left w:w="108" w:type="dxa"/>
                      <w:bottom w:w="0" w:type="dxa"/>
                      <w:right w:w="108" w:type="dxa"/>
                    </w:tcMar>
                  </w:tcPr>
                  <w:p w14:paraId="79961F7C"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0F42C140"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c>
                  <w:tcPr>
                    <w:tcW w:w="850" w:type="dxa"/>
                    <w:tcMar>
                      <w:top w:w="0" w:type="dxa"/>
                      <w:left w:w="108" w:type="dxa"/>
                      <w:bottom w:w="0" w:type="dxa"/>
                      <w:right w:w="108" w:type="dxa"/>
                    </w:tcMar>
                  </w:tcPr>
                  <w:p w14:paraId="0EFC68A1"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r>
            </w:sdtContent>
          </w:sdt>
          <w:sdt>
            <w:sdtPr>
              <w:rPr>
                <w:rFonts w:ascii="宋体" w:hAnsi="宋体" w:cs="宋体" w:hint="eastAsia"/>
                <w:kern w:val="0"/>
                <w:sz w:val="24"/>
              </w:rPr>
              <w:alias w:val="审议听取的议案和报告"/>
              <w:tag w:val="_TUP_c968bebbb9a94418902ea36ab9fc6864"/>
              <w:id w:val="-1691903654"/>
              <w:lock w:val="sdtLocked"/>
            </w:sdtPr>
            <w:sdtContent>
              <w:tr w:rsidR="00E87177" w14:paraId="2468F07C" w14:textId="77777777">
                <w:sdt>
                  <w:sdtPr>
                    <w:rPr>
                      <w:rFonts w:ascii="宋体" w:hAnsi="宋体" w:cs="宋体" w:hint="eastAsia"/>
                      <w:kern w:val="0"/>
                      <w:sz w:val="24"/>
                    </w:rPr>
                    <w:alias w:val="审议听取的议案和报告_议案和报告的序号"/>
                    <w:tag w:val="_GBC_b89fd0950e824e62b61a7792ec56bda8"/>
                    <w:id w:val="1521739409"/>
                    <w:lock w:val="sdtLocked"/>
                  </w:sdtPr>
                  <w:sdtContent>
                    <w:tc>
                      <w:tcPr>
                        <w:tcW w:w="817" w:type="dxa"/>
                        <w:tcMar>
                          <w:top w:w="0" w:type="dxa"/>
                          <w:left w:w="108" w:type="dxa"/>
                          <w:bottom w:w="0" w:type="dxa"/>
                          <w:right w:w="108" w:type="dxa"/>
                        </w:tcMar>
                      </w:tcPr>
                      <w:p w14:paraId="23A9469A"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4</w:t>
                        </w:r>
                      </w:p>
                    </w:tc>
                  </w:sdtContent>
                </w:sdt>
                <w:sdt>
                  <w:sdtPr>
                    <w:rPr>
                      <w:rFonts w:ascii="宋体" w:hAnsi="宋体" w:cs="宋体" w:hint="eastAsia"/>
                      <w:kern w:val="0"/>
                      <w:sz w:val="24"/>
                    </w:rPr>
                    <w:alias w:val="审议听取的议案和报告_议案和报告名称"/>
                    <w:tag w:val="_GBC_a729fa581eac4186b80537c61826f392"/>
                    <w:id w:val="-1229226960"/>
                    <w:lock w:val="sdtLocked"/>
                    <w:text/>
                  </w:sdtPr>
                  <w:sdtContent>
                    <w:tc>
                      <w:tcPr>
                        <w:tcW w:w="5954" w:type="dxa"/>
                        <w:tcMar>
                          <w:top w:w="0" w:type="dxa"/>
                          <w:left w:w="108" w:type="dxa"/>
                          <w:bottom w:w="0" w:type="dxa"/>
                          <w:right w:w="108" w:type="dxa"/>
                        </w:tcMar>
                      </w:tcPr>
                      <w:p w14:paraId="300654AB"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《关于修订&lt;关联交易决策制度&gt;的议案》</w:t>
                        </w:r>
                      </w:p>
                    </w:tc>
                  </w:sdtContent>
                </w:sdt>
                <w:tc>
                  <w:tcPr>
                    <w:tcW w:w="850" w:type="dxa"/>
                    <w:tcMar>
                      <w:top w:w="0" w:type="dxa"/>
                      <w:left w:w="108" w:type="dxa"/>
                      <w:bottom w:w="0" w:type="dxa"/>
                      <w:right w:w="108" w:type="dxa"/>
                    </w:tcMar>
                  </w:tcPr>
                  <w:p w14:paraId="7DEAEBF9"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c>
                  <w:tcPr>
                    <w:tcW w:w="851" w:type="dxa"/>
                    <w:tcMar>
                      <w:top w:w="0" w:type="dxa"/>
                      <w:left w:w="108" w:type="dxa"/>
                      <w:bottom w:w="0" w:type="dxa"/>
                      <w:right w:w="108" w:type="dxa"/>
                    </w:tcMar>
                  </w:tcPr>
                  <w:p w14:paraId="386BB714"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c>
                  <w:tcPr>
                    <w:tcW w:w="850" w:type="dxa"/>
                    <w:tcMar>
                      <w:top w:w="0" w:type="dxa"/>
                      <w:left w:w="108" w:type="dxa"/>
                      <w:bottom w:w="0" w:type="dxa"/>
                      <w:right w:w="108" w:type="dxa"/>
                    </w:tcMar>
                  </w:tcPr>
                  <w:p w14:paraId="175B4B6A" w14:textId="77777777" w:rsidR="00E87177" w:rsidRDefault="00000000">
                    <w:pPr>
                      <w:widowControl/>
                      <w:spacing w:before="100" w:beforeAutospacing="1" w:after="100" w:afterAutospacing="1" w:line="360" w:lineRule="auto"/>
                      <w:rPr>
                        <w:rFonts w:ascii="宋体" w:hAnsi="宋体" w:cs="宋体" w:hint="eastAsia"/>
                        <w:kern w:val="0"/>
                        <w:sz w:val="24"/>
                      </w:rPr>
                    </w:pPr>
                    <w:r>
                      <w:rPr>
                        <w:rFonts w:ascii="宋体" w:hAnsi="宋体" w:cs="宋体" w:hint="eastAsia"/>
                        <w:kern w:val="0"/>
                        <w:sz w:val="24"/>
                      </w:rPr>
                      <w:t> </w:t>
                    </w:r>
                  </w:p>
                </w:tc>
              </w:tr>
            </w:sdtContent>
          </w:sdt>
        </w:tbl>
        <w:p w14:paraId="06ECFDD7" w14:textId="77777777" w:rsidR="00E87177" w:rsidRDefault="00000000"/>
      </w:sdtContent>
    </w:sdt>
    <w:p w14:paraId="5EB0D4E0" w14:textId="77777777" w:rsidR="00E87177"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委托人签名（盖章）： 　　　　　　　　受托人签名：</w:t>
      </w:r>
    </w:p>
    <w:p w14:paraId="40E38A1D" w14:textId="77777777" w:rsidR="00E87177"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委托人身份证号： 　　　　　　　　　　受托人身份证号：</w:t>
      </w:r>
    </w:p>
    <w:p w14:paraId="74365439" w14:textId="77777777" w:rsidR="00E87177" w:rsidRDefault="00000000">
      <w:pPr>
        <w:widowControl/>
        <w:spacing w:before="100" w:beforeAutospacing="1" w:after="100" w:afterAutospacing="1" w:line="360" w:lineRule="auto"/>
        <w:ind w:firstLine="4320"/>
        <w:jc w:val="left"/>
        <w:rPr>
          <w:rFonts w:ascii="宋体" w:hAnsi="宋体" w:cs="宋体" w:hint="eastAsia"/>
          <w:kern w:val="0"/>
          <w:sz w:val="24"/>
        </w:rPr>
      </w:pPr>
      <w:r>
        <w:rPr>
          <w:rFonts w:ascii="宋体" w:hAnsi="宋体" w:cs="宋体" w:hint="eastAsia"/>
          <w:kern w:val="0"/>
          <w:sz w:val="24"/>
        </w:rPr>
        <w:t xml:space="preserve">委托日期：　　年  月  日 </w:t>
      </w:r>
    </w:p>
    <w:p w14:paraId="6349F8CE" w14:textId="77777777" w:rsidR="00E87177"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t>备注：</w:t>
      </w:r>
    </w:p>
    <w:p w14:paraId="27DAD878" w14:textId="77777777" w:rsidR="00E87177" w:rsidRDefault="00000000">
      <w:pPr>
        <w:widowControl/>
        <w:spacing w:before="100" w:beforeAutospacing="1" w:after="100" w:afterAutospacing="1" w:line="360" w:lineRule="auto"/>
        <w:jc w:val="left"/>
        <w:rPr>
          <w:rFonts w:ascii="宋体" w:hAnsi="宋体" w:cs="宋体" w:hint="eastAsia"/>
          <w:kern w:val="0"/>
          <w:sz w:val="24"/>
        </w:rPr>
      </w:pPr>
      <w:r>
        <w:rPr>
          <w:rFonts w:ascii="宋体" w:hAnsi="宋体" w:cs="宋体" w:hint="eastAsia"/>
          <w:kern w:val="0"/>
          <w:sz w:val="24"/>
        </w:rPr>
        <w:lastRenderedPageBreak/>
        <w:t>委托人应当在委托书中“同意”、“反对”或“弃权”意向中选择一个并打“√”，对于委托人在本授权委托书中未作具体指示的，受托人有权按自己的意愿进行表决。</w:t>
      </w:r>
    </w:p>
    <w:p w14:paraId="11AF4113" w14:textId="77777777" w:rsidR="00E87177" w:rsidRDefault="00E87177"/>
    <w:sectPr w:rsidR="00E8717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37E"/>
    <w:multiLevelType w:val="multilevel"/>
    <w:tmpl w:val="0300337E"/>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 w15:restartNumberingAfterBreak="0">
    <w:nsid w:val="3764452F"/>
    <w:multiLevelType w:val="multilevel"/>
    <w:tmpl w:val="3764452F"/>
    <w:lvl w:ilvl="0">
      <w:start w:val="1"/>
      <w:numFmt w:val="chineseCountingThousand"/>
      <w:lvlText w:val="(%1)"/>
      <w:lvlJc w:val="left"/>
      <w:pPr>
        <w:ind w:left="420" w:hanging="420"/>
      </w:pPr>
      <w:rPr>
        <w:rFonts w:asciiTheme="majorEastAsia" w:eastAsiaTheme="majorEastAsia" w:hAnsiTheme="major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E346898"/>
    <w:multiLevelType w:val="multilevel"/>
    <w:tmpl w:val="4E346898"/>
    <w:lvl w:ilvl="0">
      <w:start w:val="1"/>
      <w:numFmt w:val="chineseCountingThousand"/>
      <w:lvlText w:val="(%1)"/>
      <w:lvlJc w:val="left"/>
      <w:pPr>
        <w:ind w:left="420" w:hanging="420"/>
      </w:pPr>
      <w:rPr>
        <w:rFonts w:hint="eastAsia"/>
      </w:rPr>
    </w:lvl>
    <w:lvl w:ilvl="1">
      <w:start w:val="1"/>
      <w:numFmt w:val="chineseCountingThousand"/>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3B05418"/>
    <w:multiLevelType w:val="multilevel"/>
    <w:tmpl w:val="53B0541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723520E5"/>
    <w:multiLevelType w:val="multilevel"/>
    <w:tmpl w:val="723520E5"/>
    <w:lvl w:ilvl="0">
      <w:start w:val="1"/>
      <w:numFmt w:val="chineseCountingThousand"/>
      <w:lvlText w:val="%1、"/>
      <w:lvlJc w:val="left"/>
      <w:pPr>
        <w:ind w:left="420" w:hanging="420"/>
      </w:pPr>
      <w:rPr>
        <w:rFonts w:asciiTheme="majorEastAsia" w:eastAsiaTheme="majorEastAsia" w:hAnsiTheme="majorEastAsia"/>
        <w:lang w:val="en-US"/>
      </w:r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EF67A96"/>
    <w:multiLevelType w:val="multilevel"/>
    <w:tmpl w:val="7EF67A96"/>
    <w:lvl w:ilvl="0">
      <w:start w:val="1"/>
      <w:numFmt w:val="chineseCountingThousand"/>
      <w:lvlText w:val="(%1)"/>
      <w:lvlJc w:val="left"/>
      <w:pPr>
        <w:ind w:left="420" w:hanging="420"/>
      </w:pPr>
      <w:rPr>
        <w:rFonts w:asciiTheme="majorEastAsia" w:eastAsiaTheme="majorEastAsia" w:hAnsiTheme="majorEastAsia"/>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346319763">
    <w:abstractNumId w:val="0"/>
  </w:num>
  <w:num w:numId="2" w16cid:durableId="794757652">
    <w:abstractNumId w:val="4"/>
  </w:num>
  <w:num w:numId="3" w16cid:durableId="1166281219">
    <w:abstractNumId w:val="5"/>
  </w:num>
  <w:num w:numId="4" w16cid:durableId="211775393">
    <w:abstractNumId w:val="3"/>
  </w:num>
  <w:num w:numId="5" w16cid:durableId="1009336732">
    <w:abstractNumId w:val="2"/>
  </w:num>
  <w:num w:numId="6" w16cid:durableId="935598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00E"/>
    <w:rsid w:val="00024791"/>
    <w:rsid w:val="00025C69"/>
    <w:rsid w:val="00025ECB"/>
    <w:rsid w:val="00026390"/>
    <w:rsid w:val="00027DB6"/>
    <w:rsid w:val="00030427"/>
    <w:rsid w:val="000316DE"/>
    <w:rsid w:val="00033CB8"/>
    <w:rsid w:val="000340BC"/>
    <w:rsid w:val="000347FB"/>
    <w:rsid w:val="000349E8"/>
    <w:rsid w:val="0003593D"/>
    <w:rsid w:val="00035DEE"/>
    <w:rsid w:val="00036E39"/>
    <w:rsid w:val="0003741C"/>
    <w:rsid w:val="00040CD6"/>
    <w:rsid w:val="000415E2"/>
    <w:rsid w:val="00041B70"/>
    <w:rsid w:val="00043D87"/>
    <w:rsid w:val="0004520C"/>
    <w:rsid w:val="00045238"/>
    <w:rsid w:val="0004548E"/>
    <w:rsid w:val="0004565C"/>
    <w:rsid w:val="00046A66"/>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67CD1"/>
    <w:rsid w:val="00071A1D"/>
    <w:rsid w:val="00071DCE"/>
    <w:rsid w:val="00071DFD"/>
    <w:rsid w:val="00071EFB"/>
    <w:rsid w:val="0007584E"/>
    <w:rsid w:val="00076FA4"/>
    <w:rsid w:val="0007700C"/>
    <w:rsid w:val="00077FEA"/>
    <w:rsid w:val="00081429"/>
    <w:rsid w:val="00083A0C"/>
    <w:rsid w:val="000847A8"/>
    <w:rsid w:val="000854F4"/>
    <w:rsid w:val="0008617F"/>
    <w:rsid w:val="000868EB"/>
    <w:rsid w:val="00087245"/>
    <w:rsid w:val="000877C5"/>
    <w:rsid w:val="00090E03"/>
    <w:rsid w:val="00091B04"/>
    <w:rsid w:val="00091E1F"/>
    <w:rsid w:val="00092CE0"/>
    <w:rsid w:val="0009353E"/>
    <w:rsid w:val="0009425D"/>
    <w:rsid w:val="00094CB9"/>
    <w:rsid w:val="00095035"/>
    <w:rsid w:val="0009529B"/>
    <w:rsid w:val="0009688B"/>
    <w:rsid w:val="00097314"/>
    <w:rsid w:val="000A0086"/>
    <w:rsid w:val="000A0447"/>
    <w:rsid w:val="000A0BA2"/>
    <w:rsid w:val="000A2CC0"/>
    <w:rsid w:val="000A2F81"/>
    <w:rsid w:val="000A48F7"/>
    <w:rsid w:val="000A6889"/>
    <w:rsid w:val="000A6A4C"/>
    <w:rsid w:val="000A6EFC"/>
    <w:rsid w:val="000B0D07"/>
    <w:rsid w:val="000B1C0F"/>
    <w:rsid w:val="000B21BD"/>
    <w:rsid w:val="000B2E4F"/>
    <w:rsid w:val="000B334C"/>
    <w:rsid w:val="000B475D"/>
    <w:rsid w:val="000B50F9"/>
    <w:rsid w:val="000B61DD"/>
    <w:rsid w:val="000C2521"/>
    <w:rsid w:val="000C26F1"/>
    <w:rsid w:val="000C2A7C"/>
    <w:rsid w:val="000C2C14"/>
    <w:rsid w:val="000C5C43"/>
    <w:rsid w:val="000C728D"/>
    <w:rsid w:val="000D19AD"/>
    <w:rsid w:val="000D22D6"/>
    <w:rsid w:val="000D2B16"/>
    <w:rsid w:val="000D46D2"/>
    <w:rsid w:val="000D472A"/>
    <w:rsid w:val="000D5194"/>
    <w:rsid w:val="000D6AA4"/>
    <w:rsid w:val="000D73BA"/>
    <w:rsid w:val="000E06E2"/>
    <w:rsid w:val="000E1896"/>
    <w:rsid w:val="000E2BD7"/>
    <w:rsid w:val="000E42B9"/>
    <w:rsid w:val="000E736A"/>
    <w:rsid w:val="000E79EE"/>
    <w:rsid w:val="000F0024"/>
    <w:rsid w:val="000F12CF"/>
    <w:rsid w:val="000F2FE3"/>
    <w:rsid w:val="000F32A6"/>
    <w:rsid w:val="000F4243"/>
    <w:rsid w:val="000F5778"/>
    <w:rsid w:val="000F66D3"/>
    <w:rsid w:val="00100429"/>
    <w:rsid w:val="00100F14"/>
    <w:rsid w:val="00101A15"/>
    <w:rsid w:val="00101D0C"/>
    <w:rsid w:val="00102EE0"/>
    <w:rsid w:val="00104E61"/>
    <w:rsid w:val="00107E43"/>
    <w:rsid w:val="00110C53"/>
    <w:rsid w:val="00110D20"/>
    <w:rsid w:val="00110FD3"/>
    <w:rsid w:val="00114470"/>
    <w:rsid w:val="00115092"/>
    <w:rsid w:val="00117BC7"/>
    <w:rsid w:val="00120375"/>
    <w:rsid w:val="00120C5E"/>
    <w:rsid w:val="001219CE"/>
    <w:rsid w:val="0012239F"/>
    <w:rsid w:val="00123451"/>
    <w:rsid w:val="00123967"/>
    <w:rsid w:val="00123A27"/>
    <w:rsid w:val="00133081"/>
    <w:rsid w:val="00134C1B"/>
    <w:rsid w:val="00136B4D"/>
    <w:rsid w:val="001375A5"/>
    <w:rsid w:val="00137C73"/>
    <w:rsid w:val="00137E33"/>
    <w:rsid w:val="00140A3D"/>
    <w:rsid w:val="00140C7F"/>
    <w:rsid w:val="00141F1A"/>
    <w:rsid w:val="00142572"/>
    <w:rsid w:val="00142BE7"/>
    <w:rsid w:val="00144132"/>
    <w:rsid w:val="00144A2D"/>
    <w:rsid w:val="001455F7"/>
    <w:rsid w:val="00146800"/>
    <w:rsid w:val="00147460"/>
    <w:rsid w:val="00147BA3"/>
    <w:rsid w:val="001509BD"/>
    <w:rsid w:val="00151B22"/>
    <w:rsid w:val="00153A27"/>
    <w:rsid w:val="00154F63"/>
    <w:rsid w:val="00155248"/>
    <w:rsid w:val="00157BC4"/>
    <w:rsid w:val="00160420"/>
    <w:rsid w:val="00160498"/>
    <w:rsid w:val="001612C1"/>
    <w:rsid w:val="0016177C"/>
    <w:rsid w:val="00161C76"/>
    <w:rsid w:val="0016270A"/>
    <w:rsid w:val="001645F3"/>
    <w:rsid w:val="00165914"/>
    <w:rsid w:val="00172E82"/>
    <w:rsid w:val="0017373A"/>
    <w:rsid w:val="00173BF4"/>
    <w:rsid w:val="001745A0"/>
    <w:rsid w:val="00174FAE"/>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36EA"/>
    <w:rsid w:val="001A5684"/>
    <w:rsid w:val="001A6EA4"/>
    <w:rsid w:val="001B0861"/>
    <w:rsid w:val="001B11FC"/>
    <w:rsid w:val="001B12C5"/>
    <w:rsid w:val="001B2B1E"/>
    <w:rsid w:val="001B39F3"/>
    <w:rsid w:val="001B4989"/>
    <w:rsid w:val="001B61B8"/>
    <w:rsid w:val="001B7797"/>
    <w:rsid w:val="001C069E"/>
    <w:rsid w:val="001C0B03"/>
    <w:rsid w:val="001C1129"/>
    <w:rsid w:val="001C2826"/>
    <w:rsid w:val="001C2AFC"/>
    <w:rsid w:val="001C2F1A"/>
    <w:rsid w:val="001C3E6D"/>
    <w:rsid w:val="001C45A1"/>
    <w:rsid w:val="001C61C9"/>
    <w:rsid w:val="001C6C7B"/>
    <w:rsid w:val="001C73A7"/>
    <w:rsid w:val="001D05A4"/>
    <w:rsid w:val="001D1DFC"/>
    <w:rsid w:val="001D3B69"/>
    <w:rsid w:val="001D457E"/>
    <w:rsid w:val="001D51B0"/>
    <w:rsid w:val="001D5BCD"/>
    <w:rsid w:val="001E0899"/>
    <w:rsid w:val="001E1D88"/>
    <w:rsid w:val="001E2946"/>
    <w:rsid w:val="001E2956"/>
    <w:rsid w:val="001E3876"/>
    <w:rsid w:val="001E6311"/>
    <w:rsid w:val="001E6D93"/>
    <w:rsid w:val="001E6E9C"/>
    <w:rsid w:val="001E75C4"/>
    <w:rsid w:val="001F061B"/>
    <w:rsid w:val="001F422F"/>
    <w:rsid w:val="001F5473"/>
    <w:rsid w:val="001F5742"/>
    <w:rsid w:val="001F6B2B"/>
    <w:rsid w:val="00202350"/>
    <w:rsid w:val="00202534"/>
    <w:rsid w:val="00203928"/>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541"/>
    <w:rsid w:val="0023092D"/>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53A1B"/>
    <w:rsid w:val="00261C5C"/>
    <w:rsid w:val="00262645"/>
    <w:rsid w:val="00264A3A"/>
    <w:rsid w:val="002652A0"/>
    <w:rsid w:val="00265B1D"/>
    <w:rsid w:val="0026711A"/>
    <w:rsid w:val="00271CD2"/>
    <w:rsid w:val="0027221A"/>
    <w:rsid w:val="00272F07"/>
    <w:rsid w:val="002747E2"/>
    <w:rsid w:val="00276746"/>
    <w:rsid w:val="00277C1E"/>
    <w:rsid w:val="00280FCB"/>
    <w:rsid w:val="002820C2"/>
    <w:rsid w:val="00282483"/>
    <w:rsid w:val="00282897"/>
    <w:rsid w:val="00285234"/>
    <w:rsid w:val="0028573B"/>
    <w:rsid w:val="002859DB"/>
    <w:rsid w:val="00285DFB"/>
    <w:rsid w:val="002868A0"/>
    <w:rsid w:val="00287997"/>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5BD6"/>
    <w:rsid w:val="002A671D"/>
    <w:rsid w:val="002B0DEC"/>
    <w:rsid w:val="002B16B5"/>
    <w:rsid w:val="002B4266"/>
    <w:rsid w:val="002B5C51"/>
    <w:rsid w:val="002B7FB0"/>
    <w:rsid w:val="002C1A3A"/>
    <w:rsid w:val="002C1FA4"/>
    <w:rsid w:val="002C4298"/>
    <w:rsid w:val="002C51A6"/>
    <w:rsid w:val="002C53A7"/>
    <w:rsid w:val="002C57B3"/>
    <w:rsid w:val="002C5844"/>
    <w:rsid w:val="002C73D0"/>
    <w:rsid w:val="002D11F5"/>
    <w:rsid w:val="002D1A63"/>
    <w:rsid w:val="002D1E3A"/>
    <w:rsid w:val="002D2704"/>
    <w:rsid w:val="002D4094"/>
    <w:rsid w:val="002D4728"/>
    <w:rsid w:val="002D47BB"/>
    <w:rsid w:val="002D4AEC"/>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7C2E"/>
    <w:rsid w:val="00300FD2"/>
    <w:rsid w:val="0030198F"/>
    <w:rsid w:val="00301CB4"/>
    <w:rsid w:val="003021CC"/>
    <w:rsid w:val="00304CB5"/>
    <w:rsid w:val="00305554"/>
    <w:rsid w:val="003068DE"/>
    <w:rsid w:val="00306A13"/>
    <w:rsid w:val="00306CA5"/>
    <w:rsid w:val="003071F3"/>
    <w:rsid w:val="00307C83"/>
    <w:rsid w:val="00312EF5"/>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255"/>
    <w:rsid w:val="0033740B"/>
    <w:rsid w:val="003402FE"/>
    <w:rsid w:val="00340DE5"/>
    <w:rsid w:val="0034165B"/>
    <w:rsid w:val="00342881"/>
    <w:rsid w:val="003428F3"/>
    <w:rsid w:val="00343874"/>
    <w:rsid w:val="00345DE4"/>
    <w:rsid w:val="00350A1B"/>
    <w:rsid w:val="0035113C"/>
    <w:rsid w:val="00351167"/>
    <w:rsid w:val="00351D43"/>
    <w:rsid w:val="00352FEF"/>
    <w:rsid w:val="0035344A"/>
    <w:rsid w:val="00353872"/>
    <w:rsid w:val="003544D0"/>
    <w:rsid w:val="003546E8"/>
    <w:rsid w:val="00357B00"/>
    <w:rsid w:val="00360302"/>
    <w:rsid w:val="00360CA0"/>
    <w:rsid w:val="003620D7"/>
    <w:rsid w:val="0036274C"/>
    <w:rsid w:val="003628C1"/>
    <w:rsid w:val="0036310B"/>
    <w:rsid w:val="00363808"/>
    <w:rsid w:val="003646DF"/>
    <w:rsid w:val="003651B4"/>
    <w:rsid w:val="003651DF"/>
    <w:rsid w:val="0036528B"/>
    <w:rsid w:val="00365718"/>
    <w:rsid w:val="00366553"/>
    <w:rsid w:val="00366CCD"/>
    <w:rsid w:val="0037026E"/>
    <w:rsid w:val="00370B90"/>
    <w:rsid w:val="00370E31"/>
    <w:rsid w:val="003713EF"/>
    <w:rsid w:val="00373761"/>
    <w:rsid w:val="00374A19"/>
    <w:rsid w:val="0037580D"/>
    <w:rsid w:val="00376362"/>
    <w:rsid w:val="00376606"/>
    <w:rsid w:val="003766EF"/>
    <w:rsid w:val="00377D56"/>
    <w:rsid w:val="00382F4B"/>
    <w:rsid w:val="003843C8"/>
    <w:rsid w:val="00385206"/>
    <w:rsid w:val="0038738F"/>
    <w:rsid w:val="00391087"/>
    <w:rsid w:val="00392427"/>
    <w:rsid w:val="00392FA9"/>
    <w:rsid w:val="0039355A"/>
    <w:rsid w:val="00393988"/>
    <w:rsid w:val="00394A8C"/>
    <w:rsid w:val="003A016D"/>
    <w:rsid w:val="003A039F"/>
    <w:rsid w:val="003A041B"/>
    <w:rsid w:val="003A27CB"/>
    <w:rsid w:val="003A3353"/>
    <w:rsid w:val="003A3DD9"/>
    <w:rsid w:val="003A5862"/>
    <w:rsid w:val="003A594F"/>
    <w:rsid w:val="003A6658"/>
    <w:rsid w:val="003A7D18"/>
    <w:rsid w:val="003A7FC1"/>
    <w:rsid w:val="003B0D8A"/>
    <w:rsid w:val="003B142A"/>
    <w:rsid w:val="003B3B8B"/>
    <w:rsid w:val="003B5C0B"/>
    <w:rsid w:val="003B6F09"/>
    <w:rsid w:val="003B772C"/>
    <w:rsid w:val="003B78CA"/>
    <w:rsid w:val="003C0DA5"/>
    <w:rsid w:val="003C0DF0"/>
    <w:rsid w:val="003C21F9"/>
    <w:rsid w:val="003C49D1"/>
    <w:rsid w:val="003C50D1"/>
    <w:rsid w:val="003C658E"/>
    <w:rsid w:val="003C6D08"/>
    <w:rsid w:val="003C708A"/>
    <w:rsid w:val="003C7E81"/>
    <w:rsid w:val="003D098F"/>
    <w:rsid w:val="003D45B3"/>
    <w:rsid w:val="003D4895"/>
    <w:rsid w:val="003D4A82"/>
    <w:rsid w:val="003D508E"/>
    <w:rsid w:val="003D62C8"/>
    <w:rsid w:val="003D6F4B"/>
    <w:rsid w:val="003D7611"/>
    <w:rsid w:val="003D77F5"/>
    <w:rsid w:val="003D79A1"/>
    <w:rsid w:val="003E0204"/>
    <w:rsid w:val="003E1BD9"/>
    <w:rsid w:val="003E1C86"/>
    <w:rsid w:val="003E2F2A"/>
    <w:rsid w:val="003E3FDC"/>
    <w:rsid w:val="003E4F31"/>
    <w:rsid w:val="003E5078"/>
    <w:rsid w:val="003E71B3"/>
    <w:rsid w:val="003F2E53"/>
    <w:rsid w:val="003F333E"/>
    <w:rsid w:val="003F46DA"/>
    <w:rsid w:val="003F4BA6"/>
    <w:rsid w:val="003F522F"/>
    <w:rsid w:val="003F59BF"/>
    <w:rsid w:val="003F619C"/>
    <w:rsid w:val="003F651E"/>
    <w:rsid w:val="00401631"/>
    <w:rsid w:val="00401D1B"/>
    <w:rsid w:val="00402CAA"/>
    <w:rsid w:val="00405F2E"/>
    <w:rsid w:val="00405F36"/>
    <w:rsid w:val="0040650F"/>
    <w:rsid w:val="00410B15"/>
    <w:rsid w:val="004173F1"/>
    <w:rsid w:val="004228F5"/>
    <w:rsid w:val="00422FA4"/>
    <w:rsid w:val="00423B5B"/>
    <w:rsid w:val="004240D4"/>
    <w:rsid w:val="00425642"/>
    <w:rsid w:val="00425847"/>
    <w:rsid w:val="00426491"/>
    <w:rsid w:val="00427C75"/>
    <w:rsid w:val="004301C8"/>
    <w:rsid w:val="00430B69"/>
    <w:rsid w:val="00432DFB"/>
    <w:rsid w:val="0043704E"/>
    <w:rsid w:val="0043754A"/>
    <w:rsid w:val="00437CE1"/>
    <w:rsid w:val="0044066C"/>
    <w:rsid w:val="00440820"/>
    <w:rsid w:val="00442A1B"/>
    <w:rsid w:val="00442CF4"/>
    <w:rsid w:val="004430C7"/>
    <w:rsid w:val="004439A7"/>
    <w:rsid w:val="004443A8"/>
    <w:rsid w:val="00444B16"/>
    <w:rsid w:val="00444D15"/>
    <w:rsid w:val="004462D1"/>
    <w:rsid w:val="00446525"/>
    <w:rsid w:val="0044670C"/>
    <w:rsid w:val="00446AD3"/>
    <w:rsid w:val="00446CCA"/>
    <w:rsid w:val="00446DEB"/>
    <w:rsid w:val="00447106"/>
    <w:rsid w:val="004474AF"/>
    <w:rsid w:val="00447ACE"/>
    <w:rsid w:val="00451CEC"/>
    <w:rsid w:val="00451E52"/>
    <w:rsid w:val="00456634"/>
    <w:rsid w:val="00456D9C"/>
    <w:rsid w:val="004576C5"/>
    <w:rsid w:val="004600E1"/>
    <w:rsid w:val="0046022C"/>
    <w:rsid w:val="00460861"/>
    <w:rsid w:val="00461B7C"/>
    <w:rsid w:val="00462992"/>
    <w:rsid w:val="0046586B"/>
    <w:rsid w:val="00466256"/>
    <w:rsid w:val="004677A9"/>
    <w:rsid w:val="004706A1"/>
    <w:rsid w:val="00470A16"/>
    <w:rsid w:val="00471C18"/>
    <w:rsid w:val="00472D1A"/>
    <w:rsid w:val="004770E5"/>
    <w:rsid w:val="004816AD"/>
    <w:rsid w:val="00481A16"/>
    <w:rsid w:val="00481F58"/>
    <w:rsid w:val="0048261B"/>
    <w:rsid w:val="0048475F"/>
    <w:rsid w:val="00484F43"/>
    <w:rsid w:val="00485270"/>
    <w:rsid w:val="00485FB8"/>
    <w:rsid w:val="00487E10"/>
    <w:rsid w:val="00491D85"/>
    <w:rsid w:val="00493080"/>
    <w:rsid w:val="00494E7D"/>
    <w:rsid w:val="00495885"/>
    <w:rsid w:val="00495C06"/>
    <w:rsid w:val="00496B9F"/>
    <w:rsid w:val="00497E47"/>
    <w:rsid w:val="004A0E42"/>
    <w:rsid w:val="004A1FDB"/>
    <w:rsid w:val="004A2825"/>
    <w:rsid w:val="004A2D0E"/>
    <w:rsid w:val="004A330D"/>
    <w:rsid w:val="004A3D82"/>
    <w:rsid w:val="004A3F7D"/>
    <w:rsid w:val="004A427F"/>
    <w:rsid w:val="004A55B0"/>
    <w:rsid w:val="004A6E8A"/>
    <w:rsid w:val="004A7456"/>
    <w:rsid w:val="004B1C50"/>
    <w:rsid w:val="004B2150"/>
    <w:rsid w:val="004B35E5"/>
    <w:rsid w:val="004B595E"/>
    <w:rsid w:val="004B5E54"/>
    <w:rsid w:val="004B6EAD"/>
    <w:rsid w:val="004B72D1"/>
    <w:rsid w:val="004B744D"/>
    <w:rsid w:val="004C03D0"/>
    <w:rsid w:val="004C0A38"/>
    <w:rsid w:val="004C2BCE"/>
    <w:rsid w:val="004C2C49"/>
    <w:rsid w:val="004C2F27"/>
    <w:rsid w:val="004C3788"/>
    <w:rsid w:val="004C5859"/>
    <w:rsid w:val="004C6BBA"/>
    <w:rsid w:val="004C7054"/>
    <w:rsid w:val="004D03C7"/>
    <w:rsid w:val="004D052A"/>
    <w:rsid w:val="004D218D"/>
    <w:rsid w:val="004D4A66"/>
    <w:rsid w:val="004D55A9"/>
    <w:rsid w:val="004D76A4"/>
    <w:rsid w:val="004E05B1"/>
    <w:rsid w:val="004E1E4A"/>
    <w:rsid w:val="004E1F8C"/>
    <w:rsid w:val="004E4881"/>
    <w:rsid w:val="004E5A4D"/>
    <w:rsid w:val="004E6FA4"/>
    <w:rsid w:val="004F0C29"/>
    <w:rsid w:val="004F0C8D"/>
    <w:rsid w:val="004F294C"/>
    <w:rsid w:val="004F2A60"/>
    <w:rsid w:val="004F3A02"/>
    <w:rsid w:val="004F7871"/>
    <w:rsid w:val="004F7B36"/>
    <w:rsid w:val="004F7F2E"/>
    <w:rsid w:val="005008F9"/>
    <w:rsid w:val="00500DB7"/>
    <w:rsid w:val="00502C22"/>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25A4"/>
    <w:rsid w:val="00544218"/>
    <w:rsid w:val="005443EB"/>
    <w:rsid w:val="00545F18"/>
    <w:rsid w:val="005465C2"/>
    <w:rsid w:val="00550FE3"/>
    <w:rsid w:val="0055150E"/>
    <w:rsid w:val="0055573D"/>
    <w:rsid w:val="00555DF9"/>
    <w:rsid w:val="00556E07"/>
    <w:rsid w:val="00557681"/>
    <w:rsid w:val="00560B7B"/>
    <w:rsid w:val="00560BCA"/>
    <w:rsid w:val="00561909"/>
    <w:rsid w:val="00561A5A"/>
    <w:rsid w:val="005633F3"/>
    <w:rsid w:val="00563756"/>
    <w:rsid w:val="005658C9"/>
    <w:rsid w:val="00570575"/>
    <w:rsid w:val="00570FD4"/>
    <w:rsid w:val="0057229C"/>
    <w:rsid w:val="0057337A"/>
    <w:rsid w:val="005741AC"/>
    <w:rsid w:val="00580638"/>
    <w:rsid w:val="00582DC2"/>
    <w:rsid w:val="00585338"/>
    <w:rsid w:val="005859DB"/>
    <w:rsid w:val="005867EC"/>
    <w:rsid w:val="00586EAE"/>
    <w:rsid w:val="0058767F"/>
    <w:rsid w:val="0059086F"/>
    <w:rsid w:val="00591136"/>
    <w:rsid w:val="00591EF6"/>
    <w:rsid w:val="00593895"/>
    <w:rsid w:val="00594A24"/>
    <w:rsid w:val="0059675C"/>
    <w:rsid w:val="00596FE8"/>
    <w:rsid w:val="005970A7"/>
    <w:rsid w:val="005A1457"/>
    <w:rsid w:val="005A21C3"/>
    <w:rsid w:val="005A2523"/>
    <w:rsid w:val="005A266C"/>
    <w:rsid w:val="005A27E4"/>
    <w:rsid w:val="005A2FBD"/>
    <w:rsid w:val="005A53C1"/>
    <w:rsid w:val="005A5C2E"/>
    <w:rsid w:val="005A69FC"/>
    <w:rsid w:val="005B0468"/>
    <w:rsid w:val="005B177A"/>
    <w:rsid w:val="005B321B"/>
    <w:rsid w:val="005B424B"/>
    <w:rsid w:val="005B4D00"/>
    <w:rsid w:val="005C0AE8"/>
    <w:rsid w:val="005C0F43"/>
    <w:rsid w:val="005C22BF"/>
    <w:rsid w:val="005C2F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3458"/>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1C9E"/>
    <w:rsid w:val="00612426"/>
    <w:rsid w:val="00613D2D"/>
    <w:rsid w:val="0061490A"/>
    <w:rsid w:val="006149BA"/>
    <w:rsid w:val="00617208"/>
    <w:rsid w:val="006208E7"/>
    <w:rsid w:val="00620A91"/>
    <w:rsid w:val="00621433"/>
    <w:rsid w:val="00621CB3"/>
    <w:rsid w:val="00623A5F"/>
    <w:rsid w:val="00624319"/>
    <w:rsid w:val="00624BC4"/>
    <w:rsid w:val="00624DAE"/>
    <w:rsid w:val="006263A6"/>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43F2"/>
    <w:rsid w:val="00644C25"/>
    <w:rsid w:val="00645110"/>
    <w:rsid w:val="00646B1A"/>
    <w:rsid w:val="00646E38"/>
    <w:rsid w:val="0064773D"/>
    <w:rsid w:val="00650B0F"/>
    <w:rsid w:val="006512F9"/>
    <w:rsid w:val="00652422"/>
    <w:rsid w:val="00654EF0"/>
    <w:rsid w:val="0065550D"/>
    <w:rsid w:val="006569B7"/>
    <w:rsid w:val="0065777D"/>
    <w:rsid w:val="00665688"/>
    <w:rsid w:val="00667F58"/>
    <w:rsid w:val="00670C71"/>
    <w:rsid w:val="00670CC2"/>
    <w:rsid w:val="00670D7F"/>
    <w:rsid w:val="00671E48"/>
    <w:rsid w:val="00672809"/>
    <w:rsid w:val="006748C4"/>
    <w:rsid w:val="00676195"/>
    <w:rsid w:val="006775D3"/>
    <w:rsid w:val="00680FF5"/>
    <w:rsid w:val="00681310"/>
    <w:rsid w:val="00682137"/>
    <w:rsid w:val="00686268"/>
    <w:rsid w:val="006864E7"/>
    <w:rsid w:val="006866CD"/>
    <w:rsid w:val="00686ABB"/>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5BB"/>
    <w:rsid w:val="006B3409"/>
    <w:rsid w:val="006B4E0A"/>
    <w:rsid w:val="006B56A9"/>
    <w:rsid w:val="006B72FB"/>
    <w:rsid w:val="006B7313"/>
    <w:rsid w:val="006C08EB"/>
    <w:rsid w:val="006C1DEF"/>
    <w:rsid w:val="006C3A33"/>
    <w:rsid w:val="006C5266"/>
    <w:rsid w:val="006C6684"/>
    <w:rsid w:val="006C6E81"/>
    <w:rsid w:val="006C6E84"/>
    <w:rsid w:val="006C75E0"/>
    <w:rsid w:val="006D219E"/>
    <w:rsid w:val="006D251B"/>
    <w:rsid w:val="006D2DEE"/>
    <w:rsid w:val="006D3303"/>
    <w:rsid w:val="006D4C0C"/>
    <w:rsid w:val="006D553C"/>
    <w:rsid w:val="006D722A"/>
    <w:rsid w:val="006E207E"/>
    <w:rsid w:val="006E4344"/>
    <w:rsid w:val="006E5D45"/>
    <w:rsid w:val="006E689F"/>
    <w:rsid w:val="006E6E3C"/>
    <w:rsid w:val="006E7089"/>
    <w:rsid w:val="006F0025"/>
    <w:rsid w:val="006F037F"/>
    <w:rsid w:val="006F128D"/>
    <w:rsid w:val="006F1993"/>
    <w:rsid w:val="006F26E1"/>
    <w:rsid w:val="006F3A93"/>
    <w:rsid w:val="006F3F3E"/>
    <w:rsid w:val="006F53B5"/>
    <w:rsid w:val="006F58E5"/>
    <w:rsid w:val="006F594D"/>
    <w:rsid w:val="006F6D69"/>
    <w:rsid w:val="006F7520"/>
    <w:rsid w:val="00700132"/>
    <w:rsid w:val="007033A0"/>
    <w:rsid w:val="00703E29"/>
    <w:rsid w:val="00703E89"/>
    <w:rsid w:val="00704573"/>
    <w:rsid w:val="00704EED"/>
    <w:rsid w:val="007050A6"/>
    <w:rsid w:val="00705467"/>
    <w:rsid w:val="00707527"/>
    <w:rsid w:val="00710596"/>
    <w:rsid w:val="00710607"/>
    <w:rsid w:val="0071102F"/>
    <w:rsid w:val="00711107"/>
    <w:rsid w:val="007123DE"/>
    <w:rsid w:val="007138A7"/>
    <w:rsid w:val="00714431"/>
    <w:rsid w:val="00715DED"/>
    <w:rsid w:val="007162C3"/>
    <w:rsid w:val="00716E52"/>
    <w:rsid w:val="00717D9C"/>
    <w:rsid w:val="007205AC"/>
    <w:rsid w:val="00721334"/>
    <w:rsid w:val="00722323"/>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E2"/>
    <w:rsid w:val="00747771"/>
    <w:rsid w:val="007503BC"/>
    <w:rsid w:val="0075159E"/>
    <w:rsid w:val="00751CB0"/>
    <w:rsid w:val="007530BA"/>
    <w:rsid w:val="007559F3"/>
    <w:rsid w:val="00755C94"/>
    <w:rsid w:val="00760316"/>
    <w:rsid w:val="0076140C"/>
    <w:rsid w:val="00761D32"/>
    <w:rsid w:val="007623A5"/>
    <w:rsid w:val="0076294B"/>
    <w:rsid w:val="00762D51"/>
    <w:rsid w:val="00765194"/>
    <w:rsid w:val="007664EE"/>
    <w:rsid w:val="007672B9"/>
    <w:rsid w:val="00767605"/>
    <w:rsid w:val="0077220E"/>
    <w:rsid w:val="007722CC"/>
    <w:rsid w:val="007732F0"/>
    <w:rsid w:val="0077395F"/>
    <w:rsid w:val="007740B6"/>
    <w:rsid w:val="00774EB1"/>
    <w:rsid w:val="007755A3"/>
    <w:rsid w:val="00775669"/>
    <w:rsid w:val="007764DA"/>
    <w:rsid w:val="00777357"/>
    <w:rsid w:val="0077765B"/>
    <w:rsid w:val="00780BF9"/>
    <w:rsid w:val="007827EF"/>
    <w:rsid w:val="00782A89"/>
    <w:rsid w:val="00783410"/>
    <w:rsid w:val="00785531"/>
    <w:rsid w:val="0078699B"/>
    <w:rsid w:val="00787BAA"/>
    <w:rsid w:val="00793254"/>
    <w:rsid w:val="007950A9"/>
    <w:rsid w:val="007951BF"/>
    <w:rsid w:val="00797BCD"/>
    <w:rsid w:val="00797BCE"/>
    <w:rsid w:val="007A1C07"/>
    <w:rsid w:val="007A373E"/>
    <w:rsid w:val="007A4620"/>
    <w:rsid w:val="007A4AE8"/>
    <w:rsid w:val="007A58F2"/>
    <w:rsid w:val="007A63DB"/>
    <w:rsid w:val="007A658F"/>
    <w:rsid w:val="007A6ACF"/>
    <w:rsid w:val="007A7352"/>
    <w:rsid w:val="007B0C28"/>
    <w:rsid w:val="007B1A9F"/>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C6B47"/>
    <w:rsid w:val="007D0087"/>
    <w:rsid w:val="007D0BDD"/>
    <w:rsid w:val="007D2332"/>
    <w:rsid w:val="007D43E7"/>
    <w:rsid w:val="007D4B0F"/>
    <w:rsid w:val="007D51DF"/>
    <w:rsid w:val="007D5347"/>
    <w:rsid w:val="007E01D7"/>
    <w:rsid w:val="007E0572"/>
    <w:rsid w:val="007E0674"/>
    <w:rsid w:val="007E1A32"/>
    <w:rsid w:val="007E2ABD"/>
    <w:rsid w:val="007E4A13"/>
    <w:rsid w:val="007E66C8"/>
    <w:rsid w:val="007E6738"/>
    <w:rsid w:val="007F1922"/>
    <w:rsid w:val="007F1A07"/>
    <w:rsid w:val="007F2DFB"/>
    <w:rsid w:val="007F2F92"/>
    <w:rsid w:val="007F358D"/>
    <w:rsid w:val="007F3AC5"/>
    <w:rsid w:val="007F3D5E"/>
    <w:rsid w:val="007F69CF"/>
    <w:rsid w:val="00801EFA"/>
    <w:rsid w:val="008055A4"/>
    <w:rsid w:val="0080604A"/>
    <w:rsid w:val="008069AA"/>
    <w:rsid w:val="008073A7"/>
    <w:rsid w:val="00807C1D"/>
    <w:rsid w:val="00807CEB"/>
    <w:rsid w:val="00811AE2"/>
    <w:rsid w:val="0081360C"/>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26C04"/>
    <w:rsid w:val="008326A1"/>
    <w:rsid w:val="00833074"/>
    <w:rsid w:val="0083307E"/>
    <w:rsid w:val="008337C8"/>
    <w:rsid w:val="00834B28"/>
    <w:rsid w:val="00835EF7"/>
    <w:rsid w:val="008367F5"/>
    <w:rsid w:val="0084027C"/>
    <w:rsid w:val="00842FE9"/>
    <w:rsid w:val="00843600"/>
    <w:rsid w:val="00843C23"/>
    <w:rsid w:val="008442E4"/>
    <w:rsid w:val="0084508B"/>
    <w:rsid w:val="00846DB6"/>
    <w:rsid w:val="008504E8"/>
    <w:rsid w:val="00852524"/>
    <w:rsid w:val="008531D2"/>
    <w:rsid w:val="00854189"/>
    <w:rsid w:val="008603CD"/>
    <w:rsid w:val="00861AE5"/>
    <w:rsid w:val="0086206F"/>
    <w:rsid w:val="00862EC3"/>
    <w:rsid w:val="00863210"/>
    <w:rsid w:val="00872682"/>
    <w:rsid w:val="00872E47"/>
    <w:rsid w:val="0087421A"/>
    <w:rsid w:val="008745AD"/>
    <w:rsid w:val="00874B34"/>
    <w:rsid w:val="0087537D"/>
    <w:rsid w:val="008823DB"/>
    <w:rsid w:val="008829A2"/>
    <w:rsid w:val="00882A83"/>
    <w:rsid w:val="00884815"/>
    <w:rsid w:val="008851D3"/>
    <w:rsid w:val="00885291"/>
    <w:rsid w:val="0088596B"/>
    <w:rsid w:val="00885970"/>
    <w:rsid w:val="008862A8"/>
    <w:rsid w:val="00890B0B"/>
    <w:rsid w:val="00891120"/>
    <w:rsid w:val="00891593"/>
    <w:rsid w:val="008915E4"/>
    <w:rsid w:val="00891B9A"/>
    <w:rsid w:val="00893210"/>
    <w:rsid w:val="00893A3B"/>
    <w:rsid w:val="00893CE7"/>
    <w:rsid w:val="008949AC"/>
    <w:rsid w:val="0089589F"/>
    <w:rsid w:val="00895C85"/>
    <w:rsid w:val="0089649C"/>
    <w:rsid w:val="008A0DB6"/>
    <w:rsid w:val="008A2A43"/>
    <w:rsid w:val="008A2A7B"/>
    <w:rsid w:val="008A3257"/>
    <w:rsid w:val="008A402C"/>
    <w:rsid w:val="008A6969"/>
    <w:rsid w:val="008A6B49"/>
    <w:rsid w:val="008A75A6"/>
    <w:rsid w:val="008B17EC"/>
    <w:rsid w:val="008B379F"/>
    <w:rsid w:val="008B412C"/>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6F2"/>
    <w:rsid w:val="008D3714"/>
    <w:rsid w:val="008D37E2"/>
    <w:rsid w:val="008D3A24"/>
    <w:rsid w:val="008D5598"/>
    <w:rsid w:val="008D60A3"/>
    <w:rsid w:val="008D75D1"/>
    <w:rsid w:val="008E2909"/>
    <w:rsid w:val="008E371A"/>
    <w:rsid w:val="008E463B"/>
    <w:rsid w:val="008E6514"/>
    <w:rsid w:val="008E7E20"/>
    <w:rsid w:val="008F15CA"/>
    <w:rsid w:val="008F1BDC"/>
    <w:rsid w:val="008F2ACB"/>
    <w:rsid w:val="008F37CB"/>
    <w:rsid w:val="008F6629"/>
    <w:rsid w:val="008F734F"/>
    <w:rsid w:val="008F7BB3"/>
    <w:rsid w:val="008F7F5D"/>
    <w:rsid w:val="009014E4"/>
    <w:rsid w:val="009019AE"/>
    <w:rsid w:val="00901B48"/>
    <w:rsid w:val="00901DC1"/>
    <w:rsid w:val="009022C3"/>
    <w:rsid w:val="009060F1"/>
    <w:rsid w:val="0091013A"/>
    <w:rsid w:val="0091022B"/>
    <w:rsid w:val="00911787"/>
    <w:rsid w:val="00912C0E"/>
    <w:rsid w:val="00912C7E"/>
    <w:rsid w:val="00913ED3"/>
    <w:rsid w:val="009141FE"/>
    <w:rsid w:val="0091662C"/>
    <w:rsid w:val="009178FE"/>
    <w:rsid w:val="00920C2D"/>
    <w:rsid w:val="00924EDA"/>
    <w:rsid w:val="00925617"/>
    <w:rsid w:val="009278A1"/>
    <w:rsid w:val="00927CC9"/>
    <w:rsid w:val="00931325"/>
    <w:rsid w:val="0093179D"/>
    <w:rsid w:val="00932B90"/>
    <w:rsid w:val="00932D84"/>
    <w:rsid w:val="009334F3"/>
    <w:rsid w:val="00933ABB"/>
    <w:rsid w:val="00933BFC"/>
    <w:rsid w:val="00934147"/>
    <w:rsid w:val="009349F6"/>
    <w:rsid w:val="009350D2"/>
    <w:rsid w:val="009361C1"/>
    <w:rsid w:val="00936487"/>
    <w:rsid w:val="00940FBF"/>
    <w:rsid w:val="00941234"/>
    <w:rsid w:val="00941351"/>
    <w:rsid w:val="00942575"/>
    <w:rsid w:val="0094357B"/>
    <w:rsid w:val="00943B7F"/>
    <w:rsid w:val="00946D24"/>
    <w:rsid w:val="00946D51"/>
    <w:rsid w:val="00947FFA"/>
    <w:rsid w:val="009500F0"/>
    <w:rsid w:val="00950AAF"/>
    <w:rsid w:val="00950D6D"/>
    <w:rsid w:val="00951887"/>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0DD"/>
    <w:rsid w:val="00967711"/>
    <w:rsid w:val="00967785"/>
    <w:rsid w:val="0097009F"/>
    <w:rsid w:val="009704A2"/>
    <w:rsid w:val="009714F0"/>
    <w:rsid w:val="009717F8"/>
    <w:rsid w:val="00971E03"/>
    <w:rsid w:val="00974212"/>
    <w:rsid w:val="0097707A"/>
    <w:rsid w:val="00977220"/>
    <w:rsid w:val="00980329"/>
    <w:rsid w:val="00983037"/>
    <w:rsid w:val="009837C4"/>
    <w:rsid w:val="009838E2"/>
    <w:rsid w:val="00984456"/>
    <w:rsid w:val="0098564C"/>
    <w:rsid w:val="00986375"/>
    <w:rsid w:val="0098673E"/>
    <w:rsid w:val="0098731C"/>
    <w:rsid w:val="00987CB0"/>
    <w:rsid w:val="00990AAB"/>
    <w:rsid w:val="00991D53"/>
    <w:rsid w:val="00992696"/>
    <w:rsid w:val="00993459"/>
    <w:rsid w:val="009939D0"/>
    <w:rsid w:val="0099564B"/>
    <w:rsid w:val="009960C2"/>
    <w:rsid w:val="00996D48"/>
    <w:rsid w:val="00997254"/>
    <w:rsid w:val="009A11B2"/>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41A7"/>
    <w:rsid w:val="009B6430"/>
    <w:rsid w:val="009C16F8"/>
    <w:rsid w:val="009C2C9B"/>
    <w:rsid w:val="009C3047"/>
    <w:rsid w:val="009C3424"/>
    <w:rsid w:val="009C34FC"/>
    <w:rsid w:val="009C4272"/>
    <w:rsid w:val="009C5A67"/>
    <w:rsid w:val="009C6EE5"/>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3EDE"/>
    <w:rsid w:val="00A06503"/>
    <w:rsid w:val="00A06ABF"/>
    <w:rsid w:val="00A06C7A"/>
    <w:rsid w:val="00A10C5C"/>
    <w:rsid w:val="00A12900"/>
    <w:rsid w:val="00A149DC"/>
    <w:rsid w:val="00A15F9E"/>
    <w:rsid w:val="00A2244E"/>
    <w:rsid w:val="00A23612"/>
    <w:rsid w:val="00A23BC0"/>
    <w:rsid w:val="00A24451"/>
    <w:rsid w:val="00A24477"/>
    <w:rsid w:val="00A24E72"/>
    <w:rsid w:val="00A3014C"/>
    <w:rsid w:val="00A304A8"/>
    <w:rsid w:val="00A30569"/>
    <w:rsid w:val="00A316BC"/>
    <w:rsid w:val="00A33572"/>
    <w:rsid w:val="00A33861"/>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503D"/>
    <w:rsid w:val="00A57A57"/>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802EC"/>
    <w:rsid w:val="00A8232E"/>
    <w:rsid w:val="00A831E4"/>
    <w:rsid w:val="00A84995"/>
    <w:rsid w:val="00A84FE2"/>
    <w:rsid w:val="00A85E4A"/>
    <w:rsid w:val="00A86143"/>
    <w:rsid w:val="00A86B82"/>
    <w:rsid w:val="00A87CE8"/>
    <w:rsid w:val="00A9366A"/>
    <w:rsid w:val="00A95EC9"/>
    <w:rsid w:val="00A95F47"/>
    <w:rsid w:val="00A979DD"/>
    <w:rsid w:val="00AA0884"/>
    <w:rsid w:val="00AA1BCA"/>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4FB"/>
    <w:rsid w:val="00AC0EEE"/>
    <w:rsid w:val="00AC10FE"/>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5303"/>
    <w:rsid w:val="00AF62CE"/>
    <w:rsid w:val="00AF6335"/>
    <w:rsid w:val="00AF78B6"/>
    <w:rsid w:val="00AF7D34"/>
    <w:rsid w:val="00B008E5"/>
    <w:rsid w:val="00B0118B"/>
    <w:rsid w:val="00B03C06"/>
    <w:rsid w:val="00B045B9"/>
    <w:rsid w:val="00B11A75"/>
    <w:rsid w:val="00B11BB9"/>
    <w:rsid w:val="00B123A6"/>
    <w:rsid w:val="00B12B9F"/>
    <w:rsid w:val="00B169DA"/>
    <w:rsid w:val="00B16B54"/>
    <w:rsid w:val="00B17CAE"/>
    <w:rsid w:val="00B20F03"/>
    <w:rsid w:val="00B2135D"/>
    <w:rsid w:val="00B21A52"/>
    <w:rsid w:val="00B220C8"/>
    <w:rsid w:val="00B232A4"/>
    <w:rsid w:val="00B251E0"/>
    <w:rsid w:val="00B26482"/>
    <w:rsid w:val="00B26BB5"/>
    <w:rsid w:val="00B2714A"/>
    <w:rsid w:val="00B30E28"/>
    <w:rsid w:val="00B33059"/>
    <w:rsid w:val="00B34DA8"/>
    <w:rsid w:val="00B361FE"/>
    <w:rsid w:val="00B37681"/>
    <w:rsid w:val="00B37E34"/>
    <w:rsid w:val="00B40F67"/>
    <w:rsid w:val="00B423B7"/>
    <w:rsid w:val="00B4496B"/>
    <w:rsid w:val="00B45232"/>
    <w:rsid w:val="00B4567E"/>
    <w:rsid w:val="00B46BAB"/>
    <w:rsid w:val="00B47D6F"/>
    <w:rsid w:val="00B47F45"/>
    <w:rsid w:val="00B50D6B"/>
    <w:rsid w:val="00B51442"/>
    <w:rsid w:val="00B52713"/>
    <w:rsid w:val="00B53A02"/>
    <w:rsid w:val="00B54572"/>
    <w:rsid w:val="00B54668"/>
    <w:rsid w:val="00B55537"/>
    <w:rsid w:val="00B555DE"/>
    <w:rsid w:val="00B57A09"/>
    <w:rsid w:val="00B6051E"/>
    <w:rsid w:val="00B61DB3"/>
    <w:rsid w:val="00B623ED"/>
    <w:rsid w:val="00B64173"/>
    <w:rsid w:val="00B6418B"/>
    <w:rsid w:val="00B64C10"/>
    <w:rsid w:val="00B6677C"/>
    <w:rsid w:val="00B66F0C"/>
    <w:rsid w:val="00B70394"/>
    <w:rsid w:val="00B72F06"/>
    <w:rsid w:val="00B73783"/>
    <w:rsid w:val="00B737D9"/>
    <w:rsid w:val="00B74021"/>
    <w:rsid w:val="00B740AE"/>
    <w:rsid w:val="00B76C1C"/>
    <w:rsid w:val="00B8061E"/>
    <w:rsid w:val="00B81400"/>
    <w:rsid w:val="00B82C84"/>
    <w:rsid w:val="00B847CA"/>
    <w:rsid w:val="00B84A37"/>
    <w:rsid w:val="00B84BB2"/>
    <w:rsid w:val="00B852A4"/>
    <w:rsid w:val="00B857A4"/>
    <w:rsid w:val="00B86FDD"/>
    <w:rsid w:val="00B92232"/>
    <w:rsid w:val="00B92B92"/>
    <w:rsid w:val="00B937E3"/>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A7F6B"/>
    <w:rsid w:val="00BB0850"/>
    <w:rsid w:val="00BB1157"/>
    <w:rsid w:val="00BB2FFC"/>
    <w:rsid w:val="00BB3B61"/>
    <w:rsid w:val="00BB496A"/>
    <w:rsid w:val="00BB4D31"/>
    <w:rsid w:val="00BB76A0"/>
    <w:rsid w:val="00BB7BC5"/>
    <w:rsid w:val="00BC075D"/>
    <w:rsid w:val="00BC0AFC"/>
    <w:rsid w:val="00BC3965"/>
    <w:rsid w:val="00BC3E17"/>
    <w:rsid w:val="00BC41A4"/>
    <w:rsid w:val="00BC4521"/>
    <w:rsid w:val="00BC5DE4"/>
    <w:rsid w:val="00BC6715"/>
    <w:rsid w:val="00BC7368"/>
    <w:rsid w:val="00BC75E5"/>
    <w:rsid w:val="00BC79C2"/>
    <w:rsid w:val="00BC7BBB"/>
    <w:rsid w:val="00BD0739"/>
    <w:rsid w:val="00BD1FF2"/>
    <w:rsid w:val="00BD27AB"/>
    <w:rsid w:val="00BD2DA0"/>
    <w:rsid w:val="00BD3072"/>
    <w:rsid w:val="00BD42DE"/>
    <w:rsid w:val="00BD5048"/>
    <w:rsid w:val="00BD5E7C"/>
    <w:rsid w:val="00BE17F4"/>
    <w:rsid w:val="00BE2211"/>
    <w:rsid w:val="00BE22B3"/>
    <w:rsid w:val="00BE3789"/>
    <w:rsid w:val="00BE422C"/>
    <w:rsid w:val="00BE4676"/>
    <w:rsid w:val="00BE545D"/>
    <w:rsid w:val="00BE614C"/>
    <w:rsid w:val="00BF240D"/>
    <w:rsid w:val="00BF351E"/>
    <w:rsid w:val="00BF4B09"/>
    <w:rsid w:val="00BF5475"/>
    <w:rsid w:val="00BF5C52"/>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4D9"/>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4CB5"/>
    <w:rsid w:val="00C55E1F"/>
    <w:rsid w:val="00C576E6"/>
    <w:rsid w:val="00C57A49"/>
    <w:rsid w:val="00C57C9B"/>
    <w:rsid w:val="00C57DE8"/>
    <w:rsid w:val="00C6058E"/>
    <w:rsid w:val="00C60C47"/>
    <w:rsid w:val="00C632F3"/>
    <w:rsid w:val="00C6371D"/>
    <w:rsid w:val="00C6449F"/>
    <w:rsid w:val="00C6533B"/>
    <w:rsid w:val="00C65853"/>
    <w:rsid w:val="00C66E04"/>
    <w:rsid w:val="00C74ECE"/>
    <w:rsid w:val="00C7509C"/>
    <w:rsid w:val="00C75F49"/>
    <w:rsid w:val="00C761F8"/>
    <w:rsid w:val="00C76AE5"/>
    <w:rsid w:val="00C81131"/>
    <w:rsid w:val="00C813C2"/>
    <w:rsid w:val="00C823BD"/>
    <w:rsid w:val="00C823C0"/>
    <w:rsid w:val="00C856D4"/>
    <w:rsid w:val="00C8679B"/>
    <w:rsid w:val="00C86A99"/>
    <w:rsid w:val="00C914B2"/>
    <w:rsid w:val="00C93E87"/>
    <w:rsid w:val="00C9400B"/>
    <w:rsid w:val="00C96200"/>
    <w:rsid w:val="00C96B4E"/>
    <w:rsid w:val="00CA16B0"/>
    <w:rsid w:val="00CA40B0"/>
    <w:rsid w:val="00CA5963"/>
    <w:rsid w:val="00CA6285"/>
    <w:rsid w:val="00CA62D8"/>
    <w:rsid w:val="00CA630E"/>
    <w:rsid w:val="00CA677C"/>
    <w:rsid w:val="00CA6BA5"/>
    <w:rsid w:val="00CA765E"/>
    <w:rsid w:val="00CA7B8A"/>
    <w:rsid w:val="00CA7E0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0833"/>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5067"/>
    <w:rsid w:val="00D161C1"/>
    <w:rsid w:val="00D16499"/>
    <w:rsid w:val="00D1749A"/>
    <w:rsid w:val="00D17D71"/>
    <w:rsid w:val="00D20E8A"/>
    <w:rsid w:val="00D2125F"/>
    <w:rsid w:val="00D2146D"/>
    <w:rsid w:val="00D21754"/>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7208"/>
    <w:rsid w:val="00DB00BF"/>
    <w:rsid w:val="00DB21F8"/>
    <w:rsid w:val="00DB4427"/>
    <w:rsid w:val="00DB4607"/>
    <w:rsid w:val="00DB54DA"/>
    <w:rsid w:val="00DB70ED"/>
    <w:rsid w:val="00DB77A2"/>
    <w:rsid w:val="00DC1523"/>
    <w:rsid w:val="00DC18D1"/>
    <w:rsid w:val="00DC3E00"/>
    <w:rsid w:val="00DC4F11"/>
    <w:rsid w:val="00DC5EE9"/>
    <w:rsid w:val="00DC71C7"/>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28AA"/>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6DE5"/>
    <w:rsid w:val="00E07F24"/>
    <w:rsid w:val="00E1001D"/>
    <w:rsid w:val="00E12E36"/>
    <w:rsid w:val="00E163F5"/>
    <w:rsid w:val="00E16CF4"/>
    <w:rsid w:val="00E16F04"/>
    <w:rsid w:val="00E17AAA"/>
    <w:rsid w:val="00E2023C"/>
    <w:rsid w:val="00E2064E"/>
    <w:rsid w:val="00E23DF8"/>
    <w:rsid w:val="00E24A79"/>
    <w:rsid w:val="00E26F7D"/>
    <w:rsid w:val="00E27F47"/>
    <w:rsid w:val="00E32418"/>
    <w:rsid w:val="00E33053"/>
    <w:rsid w:val="00E337B2"/>
    <w:rsid w:val="00E3424F"/>
    <w:rsid w:val="00E34C49"/>
    <w:rsid w:val="00E34F33"/>
    <w:rsid w:val="00E352CA"/>
    <w:rsid w:val="00E35538"/>
    <w:rsid w:val="00E36046"/>
    <w:rsid w:val="00E40CA7"/>
    <w:rsid w:val="00E417DD"/>
    <w:rsid w:val="00E4202A"/>
    <w:rsid w:val="00E42560"/>
    <w:rsid w:val="00E42AED"/>
    <w:rsid w:val="00E42C7F"/>
    <w:rsid w:val="00E42FB5"/>
    <w:rsid w:val="00E43282"/>
    <w:rsid w:val="00E44F43"/>
    <w:rsid w:val="00E46245"/>
    <w:rsid w:val="00E50C32"/>
    <w:rsid w:val="00E5141A"/>
    <w:rsid w:val="00E5608B"/>
    <w:rsid w:val="00E61888"/>
    <w:rsid w:val="00E61E08"/>
    <w:rsid w:val="00E6353F"/>
    <w:rsid w:val="00E64429"/>
    <w:rsid w:val="00E66BBC"/>
    <w:rsid w:val="00E670C5"/>
    <w:rsid w:val="00E711DA"/>
    <w:rsid w:val="00E720F4"/>
    <w:rsid w:val="00E72E25"/>
    <w:rsid w:val="00E73417"/>
    <w:rsid w:val="00E74F16"/>
    <w:rsid w:val="00E767FE"/>
    <w:rsid w:val="00E76AA4"/>
    <w:rsid w:val="00E7715F"/>
    <w:rsid w:val="00E773DC"/>
    <w:rsid w:val="00E77E48"/>
    <w:rsid w:val="00E810AC"/>
    <w:rsid w:val="00E815EA"/>
    <w:rsid w:val="00E82221"/>
    <w:rsid w:val="00E828AC"/>
    <w:rsid w:val="00E832B5"/>
    <w:rsid w:val="00E85FB5"/>
    <w:rsid w:val="00E87177"/>
    <w:rsid w:val="00E872E7"/>
    <w:rsid w:val="00E87CC3"/>
    <w:rsid w:val="00E9210B"/>
    <w:rsid w:val="00E9455B"/>
    <w:rsid w:val="00E94E2F"/>
    <w:rsid w:val="00E951FA"/>
    <w:rsid w:val="00E96403"/>
    <w:rsid w:val="00E964B0"/>
    <w:rsid w:val="00E96614"/>
    <w:rsid w:val="00E97091"/>
    <w:rsid w:val="00E979DC"/>
    <w:rsid w:val="00EA4098"/>
    <w:rsid w:val="00EA4CD3"/>
    <w:rsid w:val="00EA4FFB"/>
    <w:rsid w:val="00EA6BEE"/>
    <w:rsid w:val="00EA6EDA"/>
    <w:rsid w:val="00EA7A01"/>
    <w:rsid w:val="00EA7C82"/>
    <w:rsid w:val="00EB02AC"/>
    <w:rsid w:val="00EB154B"/>
    <w:rsid w:val="00EB1E08"/>
    <w:rsid w:val="00EB234D"/>
    <w:rsid w:val="00EB3A6C"/>
    <w:rsid w:val="00EB4A54"/>
    <w:rsid w:val="00EB5C44"/>
    <w:rsid w:val="00EB5FE0"/>
    <w:rsid w:val="00EB7040"/>
    <w:rsid w:val="00EC185B"/>
    <w:rsid w:val="00EC19FC"/>
    <w:rsid w:val="00EC2A13"/>
    <w:rsid w:val="00EC428E"/>
    <w:rsid w:val="00EC5952"/>
    <w:rsid w:val="00EC6181"/>
    <w:rsid w:val="00ED1087"/>
    <w:rsid w:val="00ED2C29"/>
    <w:rsid w:val="00ED3E80"/>
    <w:rsid w:val="00ED4630"/>
    <w:rsid w:val="00ED5F86"/>
    <w:rsid w:val="00ED6614"/>
    <w:rsid w:val="00EE07F3"/>
    <w:rsid w:val="00EE08A0"/>
    <w:rsid w:val="00EE16EE"/>
    <w:rsid w:val="00EE1C35"/>
    <w:rsid w:val="00EE2292"/>
    <w:rsid w:val="00EE28A0"/>
    <w:rsid w:val="00EE3728"/>
    <w:rsid w:val="00EE372B"/>
    <w:rsid w:val="00EE4A4F"/>
    <w:rsid w:val="00EE4CCB"/>
    <w:rsid w:val="00EE6033"/>
    <w:rsid w:val="00EE70F2"/>
    <w:rsid w:val="00EE7718"/>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4C39"/>
    <w:rsid w:val="00F05861"/>
    <w:rsid w:val="00F060DF"/>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1842"/>
    <w:rsid w:val="00F326AA"/>
    <w:rsid w:val="00F330F8"/>
    <w:rsid w:val="00F355CC"/>
    <w:rsid w:val="00F35941"/>
    <w:rsid w:val="00F35C42"/>
    <w:rsid w:val="00F369C0"/>
    <w:rsid w:val="00F36E3F"/>
    <w:rsid w:val="00F378BC"/>
    <w:rsid w:val="00F4014E"/>
    <w:rsid w:val="00F419E0"/>
    <w:rsid w:val="00F4394B"/>
    <w:rsid w:val="00F43D28"/>
    <w:rsid w:val="00F44A63"/>
    <w:rsid w:val="00F454BE"/>
    <w:rsid w:val="00F46DF0"/>
    <w:rsid w:val="00F476B3"/>
    <w:rsid w:val="00F504AB"/>
    <w:rsid w:val="00F51EB9"/>
    <w:rsid w:val="00F52BAB"/>
    <w:rsid w:val="00F53303"/>
    <w:rsid w:val="00F53E4A"/>
    <w:rsid w:val="00F5489F"/>
    <w:rsid w:val="00F56B57"/>
    <w:rsid w:val="00F56B58"/>
    <w:rsid w:val="00F56CFF"/>
    <w:rsid w:val="00F5708D"/>
    <w:rsid w:val="00F57C29"/>
    <w:rsid w:val="00F600C5"/>
    <w:rsid w:val="00F60B6B"/>
    <w:rsid w:val="00F61372"/>
    <w:rsid w:val="00F618BE"/>
    <w:rsid w:val="00F618EB"/>
    <w:rsid w:val="00F64AD0"/>
    <w:rsid w:val="00F6669E"/>
    <w:rsid w:val="00F666D6"/>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5147"/>
    <w:rsid w:val="00F87EFB"/>
    <w:rsid w:val="00F90092"/>
    <w:rsid w:val="00F94445"/>
    <w:rsid w:val="00F9449F"/>
    <w:rsid w:val="00F94A06"/>
    <w:rsid w:val="00F96845"/>
    <w:rsid w:val="00F97794"/>
    <w:rsid w:val="00FA2572"/>
    <w:rsid w:val="00FA28FE"/>
    <w:rsid w:val="00FA2C24"/>
    <w:rsid w:val="00FA4372"/>
    <w:rsid w:val="00FA4389"/>
    <w:rsid w:val="00FA647B"/>
    <w:rsid w:val="00FA7D5B"/>
    <w:rsid w:val="00FB00FC"/>
    <w:rsid w:val="00FB20AF"/>
    <w:rsid w:val="00FB2214"/>
    <w:rsid w:val="00FB25B3"/>
    <w:rsid w:val="00FB27B9"/>
    <w:rsid w:val="00FB28B3"/>
    <w:rsid w:val="00FB33C3"/>
    <w:rsid w:val="00FB458D"/>
    <w:rsid w:val="00FB51B3"/>
    <w:rsid w:val="00FB5F54"/>
    <w:rsid w:val="00FC0134"/>
    <w:rsid w:val="00FC0BA5"/>
    <w:rsid w:val="00FC0F0C"/>
    <w:rsid w:val="00FC12F5"/>
    <w:rsid w:val="00FC2959"/>
    <w:rsid w:val="00FC3A7E"/>
    <w:rsid w:val="00FC4599"/>
    <w:rsid w:val="00FC4C29"/>
    <w:rsid w:val="00FC5AD6"/>
    <w:rsid w:val="00FC6CE1"/>
    <w:rsid w:val="00FC75B1"/>
    <w:rsid w:val="00FC7E16"/>
    <w:rsid w:val="00FD0AE7"/>
    <w:rsid w:val="00FD1905"/>
    <w:rsid w:val="00FD20A5"/>
    <w:rsid w:val="00FD2335"/>
    <w:rsid w:val="00FD2C44"/>
    <w:rsid w:val="00FD2FC4"/>
    <w:rsid w:val="00FD3374"/>
    <w:rsid w:val="00FD338C"/>
    <w:rsid w:val="00FD4C63"/>
    <w:rsid w:val="00FD5217"/>
    <w:rsid w:val="00FE1638"/>
    <w:rsid w:val="00FE19B8"/>
    <w:rsid w:val="00FE1CA2"/>
    <w:rsid w:val="00FE3672"/>
    <w:rsid w:val="00FE4655"/>
    <w:rsid w:val="00FE46A9"/>
    <w:rsid w:val="00FE4A6A"/>
    <w:rsid w:val="00FE4B0D"/>
    <w:rsid w:val="00FE60C6"/>
    <w:rsid w:val="00FE63A2"/>
    <w:rsid w:val="00FE6962"/>
    <w:rsid w:val="00FE74C5"/>
    <w:rsid w:val="00FF1242"/>
    <w:rsid w:val="00FF15EF"/>
    <w:rsid w:val="00FF1615"/>
    <w:rsid w:val="00FF22CF"/>
    <w:rsid w:val="00FF29FA"/>
    <w:rsid w:val="00FF4004"/>
    <w:rsid w:val="00FF4B36"/>
    <w:rsid w:val="00FF6A53"/>
    <w:rsid w:val="00FF7EFD"/>
    <w:rsid w:val="05DD1490"/>
    <w:rsid w:val="1BD52D3C"/>
    <w:rsid w:val="64DE52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B8F2A"/>
  <w15:docId w15:val="{4EDAC5D9-7098-43DF-84B6-0E5AE8DD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Placeholder Text"/>
    <w:basedOn w:val="a0"/>
    <w:uiPriority w:val="99"/>
    <w:semiHidden/>
    <w:qFormat/>
    <w:rPr>
      <w:color w:val="auto"/>
    </w:rPr>
  </w:style>
  <w:style w:type="character" w:customStyle="1" w:styleId="a6">
    <w:name w:val="批注框文本 字符"/>
    <w:basedOn w:val="a0"/>
    <w:link w:val="a5"/>
    <w:uiPriority w:val="99"/>
    <w:semiHidden/>
    <w:qFormat/>
    <w:rPr>
      <w:sz w:val="18"/>
      <w:szCs w:val="18"/>
    </w:rPr>
  </w:style>
  <w:style w:type="paragraph" w:styleId="ad">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30">
    <w:name w:val="标题 3 字符"/>
    <w:basedOn w:val="a0"/>
    <w:link w:val="3"/>
    <w:uiPriority w:val="9"/>
    <w:qFormat/>
    <w:rPr>
      <w:b/>
      <w:bCs/>
      <w:sz w:val="32"/>
      <w:szCs w:val="32"/>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11">
    <w:name w:val="样式1"/>
    <w:basedOn w:val="a0"/>
    <w:uiPriority w:val="1"/>
    <w:qFormat/>
  </w:style>
  <w:style w:type="character" w:customStyle="1" w:styleId="21">
    <w:name w:val="样式2"/>
    <w:basedOn w:val="11"/>
    <w:uiPriority w:val="1"/>
    <w:qFormat/>
  </w:style>
  <w:style w:type="character" w:customStyle="1" w:styleId="31">
    <w:name w:val="样式3"/>
    <w:basedOn w:val="11"/>
    <w:uiPriority w:val="1"/>
    <w:qFormat/>
  </w:style>
  <w:style w:type="character" w:customStyle="1" w:styleId="4">
    <w:name w:val="样式4"/>
    <w:basedOn w:val="11"/>
    <w:uiPriority w:val="1"/>
    <w:qFormat/>
  </w:style>
  <w:style w:type="character" w:customStyle="1" w:styleId="5">
    <w:name w:val="样式5"/>
    <w:basedOn w:val="11"/>
    <w:uiPriority w:val="1"/>
    <w:qFormat/>
  </w:style>
  <w:style w:type="character" w:customStyle="1" w:styleId="6">
    <w:name w:val="样式6"/>
    <w:basedOn w:val="21"/>
    <w:uiPriority w:val="1"/>
    <w:qFormat/>
  </w:style>
  <w:style w:type="character" w:customStyle="1" w:styleId="7">
    <w:name w:val="样式7"/>
    <w:basedOn w:val="21"/>
    <w:uiPriority w:val="1"/>
    <w:qFormat/>
  </w:style>
  <w:style w:type="character" w:customStyle="1" w:styleId="8">
    <w:name w:val="样式8"/>
    <w:basedOn w:val="4"/>
    <w:uiPriority w:val="1"/>
    <w:qFormat/>
  </w:style>
  <w:style w:type="character" w:customStyle="1" w:styleId="a4">
    <w:name w:val="文档结构图 字符"/>
    <w:basedOn w:val="a0"/>
    <w:link w:val="a3"/>
    <w:uiPriority w:val="99"/>
    <w:semiHidden/>
    <w:qFormat/>
    <w:rPr>
      <w:rFonts w:ascii="宋体" w:eastAsia="宋体"/>
      <w:sz w:val="18"/>
      <w:szCs w:val="18"/>
    </w:rPr>
  </w:style>
  <w:style w:type="character" w:customStyle="1" w:styleId="9">
    <w:name w:val="样式9"/>
    <w:basedOn w:val="11"/>
    <w:uiPriority w:val="1"/>
    <w:qFormat/>
  </w:style>
  <w:style w:type="character" w:customStyle="1" w:styleId="100">
    <w:name w:val="样式10"/>
    <w:basedOn w:val="4"/>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70qd\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3054E1" w:rsidRDefault="00000000">
          <w:pPr>
            <w:rPr>
              <w:rFonts w:hint="eastAsia"/>
            </w:rPr>
          </w:pPr>
          <w:r>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D1CBD1CE-C5AB-4B4B-A62A-9173F49EEDAF}"/>
      </w:docPartPr>
      <w:docPartBody>
        <w:p w:rsidR="003054E1" w:rsidRDefault="00000000">
          <w:pPr>
            <w:pStyle w:val="1485F3037452499EB2F72C2581A73D68"/>
            <w:rPr>
              <w:rFonts w:hint="eastAsia"/>
            </w:rPr>
          </w:pPr>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useWord2013TrackBottomHyphenation" w:uri="http://schemas.microsoft.com/office/word" w:val="1"/>
  </w:compat>
  <w:rsids>
    <w:rsidRoot w:val="00417C47"/>
    <w:rsid w:val="00007400"/>
    <w:rsid w:val="0001565B"/>
    <w:rsid w:val="00016E1A"/>
    <w:rsid w:val="00022C9A"/>
    <w:rsid w:val="00027E11"/>
    <w:rsid w:val="00050A75"/>
    <w:rsid w:val="00061347"/>
    <w:rsid w:val="00072ED4"/>
    <w:rsid w:val="000854F4"/>
    <w:rsid w:val="00091B04"/>
    <w:rsid w:val="000A57E3"/>
    <w:rsid w:val="000B5888"/>
    <w:rsid w:val="000C3FA0"/>
    <w:rsid w:val="000C4398"/>
    <w:rsid w:val="000C4721"/>
    <w:rsid w:val="000C696C"/>
    <w:rsid w:val="000D3345"/>
    <w:rsid w:val="000D3FDD"/>
    <w:rsid w:val="000D6AA4"/>
    <w:rsid w:val="000D6E1B"/>
    <w:rsid w:val="000D7806"/>
    <w:rsid w:val="000E7A86"/>
    <w:rsid w:val="00112909"/>
    <w:rsid w:val="00120375"/>
    <w:rsid w:val="001212EA"/>
    <w:rsid w:val="00125A19"/>
    <w:rsid w:val="00131339"/>
    <w:rsid w:val="00133081"/>
    <w:rsid w:val="001574B9"/>
    <w:rsid w:val="001647E5"/>
    <w:rsid w:val="00170888"/>
    <w:rsid w:val="00172B74"/>
    <w:rsid w:val="00183E68"/>
    <w:rsid w:val="00185FD2"/>
    <w:rsid w:val="001B24DB"/>
    <w:rsid w:val="001B70B3"/>
    <w:rsid w:val="001C6F23"/>
    <w:rsid w:val="001D1DD1"/>
    <w:rsid w:val="001D3CBC"/>
    <w:rsid w:val="001D5BCD"/>
    <w:rsid w:val="001D7A79"/>
    <w:rsid w:val="001E61E1"/>
    <w:rsid w:val="001F6A3E"/>
    <w:rsid w:val="00202D18"/>
    <w:rsid w:val="002340EB"/>
    <w:rsid w:val="00237C1E"/>
    <w:rsid w:val="00252884"/>
    <w:rsid w:val="0027204F"/>
    <w:rsid w:val="002747E2"/>
    <w:rsid w:val="0029318F"/>
    <w:rsid w:val="002A46A4"/>
    <w:rsid w:val="002A4FE1"/>
    <w:rsid w:val="002A5E65"/>
    <w:rsid w:val="002A5F55"/>
    <w:rsid w:val="002B3912"/>
    <w:rsid w:val="002D1E3A"/>
    <w:rsid w:val="002F09F9"/>
    <w:rsid w:val="00300A3A"/>
    <w:rsid w:val="00302B47"/>
    <w:rsid w:val="00302C47"/>
    <w:rsid w:val="00305405"/>
    <w:rsid w:val="003054E1"/>
    <w:rsid w:val="00305FB1"/>
    <w:rsid w:val="00312EF5"/>
    <w:rsid w:val="00331BDF"/>
    <w:rsid w:val="0034366B"/>
    <w:rsid w:val="00352646"/>
    <w:rsid w:val="00360CA0"/>
    <w:rsid w:val="00385320"/>
    <w:rsid w:val="003904CB"/>
    <w:rsid w:val="003A4C6A"/>
    <w:rsid w:val="003A66CA"/>
    <w:rsid w:val="003A719A"/>
    <w:rsid w:val="003A7E6D"/>
    <w:rsid w:val="003B5DA5"/>
    <w:rsid w:val="003D4B93"/>
    <w:rsid w:val="003E0F3B"/>
    <w:rsid w:val="003E21B8"/>
    <w:rsid w:val="003E5078"/>
    <w:rsid w:val="003E6948"/>
    <w:rsid w:val="003F46DA"/>
    <w:rsid w:val="003F5114"/>
    <w:rsid w:val="00401631"/>
    <w:rsid w:val="00410103"/>
    <w:rsid w:val="00417C47"/>
    <w:rsid w:val="00446B61"/>
    <w:rsid w:val="00456307"/>
    <w:rsid w:val="00462C3D"/>
    <w:rsid w:val="0046772B"/>
    <w:rsid w:val="004705B6"/>
    <w:rsid w:val="00487183"/>
    <w:rsid w:val="004879E6"/>
    <w:rsid w:val="004A11DC"/>
    <w:rsid w:val="004B4D23"/>
    <w:rsid w:val="004B72D1"/>
    <w:rsid w:val="004C0A38"/>
    <w:rsid w:val="004D4C15"/>
    <w:rsid w:val="004E516C"/>
    <w:rsid w:val="004F0A69"/>
    <w:rsid w:val="0050738C"/>
    <w:rsid w:val="005226AF"/>
    <w:rsid w:val="00527991"/>
    <w:rsid w:val="00532CFC"/>
    <w:rsid w:val="0054176A"/>
    <w:rsid w:val="00553CB8"/>
    <w:rsid w:val="00560773"/>
    <w:rsid w:val="00563934"/>
    <w:rsid w:val="00583716"/>
    <w:rsid w:val="005944A6"/>
    <w:rsid w:val="005A2A8A"/>
    <w:rsid w:val="005A5743"/>
    <w:rsid w:val="005B08CC"/>
    <w:rsid w:val="005B27D4"/>
    <w:rsid w:val="005C5C3E"/>
    <w:rsid w:val="005D5CDD"/>
    <w:rsid w:val="005F0716"/>
    <w:rsid w:val="006017D3"/>
    <w:rsid w:val="0061272E"/>
    <w:rsid w:val="00624319"/>
    <w:rsid w:val="00625223"/>
    <w:rsid w:val="0063122A"/>
    <w:rsid w:val="00647133"/>
    <w:rsid w:val="00655B1D"/>
    <w:rsid w:val="006611DE"/>
    <w:rsid w:val="0066396C"/>
    <w:rsid w:val="00663B3E"/>
    <w:rsid w:val="00671E48"/>
    <w:rsid w:val="00672DC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10EE9"/>
    <w:rsid w:val="0074136B"/>
    <w:rsid w:val="00764ADD"/>
    <w:rsid w:val="007752EC"/>
    <w:rsid w:val="00787788"/>
    <w:rsid w:val="007979EE"/>
    <w:rsid w:val="007B3DAC"/>
    <w:rsid w:val="007B45CE"/>
    <w:rsid w:val="007C7965"/>
    <w:rsid w:val="007E345C"/>
    <w:rsid w:val="007E464C"/>
    <w:rsid w:val="007E64AD"/>
    <w:rsid w:val="007F1CAE"/>
    <w:rsid w:val="007F4300"/>
    <w:rsid w:val="00806832"/>
    <w:rsid w:val="008107C5"/>
    <w:rsid w:val="0082737E"/>
    <w:rsid w:val="008349E0"/>
    <w:rsid w:val="00840E0E"/>
    <w:rsid w:val="008760C6"/>
    <w:rsid w:val="00876F04"/>
    <w:rsid w:val="00886E21"/>
    <w:rsid w:val="00893A3B"/>
    <w:rsid w:val="00896125"/>
    <w:rsid w:val="008A5BE6"/>
    <w:rsid w:val="008A7867"/>
    <w:rsid w:val="008B16A9"/>
    <w:rsid w:val="008D3505"/>
    <w:rsid w:val="008F50AB"/>
    <w:rsid w:val="00900AF6"/>
    <w:rsid w:val="00900DA8"/>
    <w:rsid w:val="00901A28"/>
    <w:rsid w:val="0090227C"/>
    <w:rsid w:val="009060F1"/>
    <w:rsid w:val="00912516"/>
    <w:rsid w:val="00951887"/>
    <w:rsid w:val="00951B36"/>
    <w:rsid w:val="00952A93"/>
    <w:rsid w:val="009637BB"/>
    <w:rsid w:val="0097009F"/>
    <w:rsid w:val="00970332"/>
    <w:rsid w:val="00980A5B"/>
    <w:rsid w:val="00982D15"/>
    <w:rsid w:val="0098564C"/>
    <w:rsid w:val="00996584"/>
    <w:rsid w:val="009B35CB"/>
    <w:rsid w:val="009C6EE5"/>
    <w:rsid w:val="009F2E11"/>
    <w:rsid w:val="009F6265"/>
    <w:rsid w:val="00A00F2C"/>
    <w:rsid w:val="00A014BE"/>
    <w:rsid w:val="00A03EDE"/>
    <w:rsid w:val="00A14DC9"/>
    <w:rsid w:val="00A26BB5"/>
    <w:rsid w:val="00A30840"/>
    <w:rsid w:val="00A37975"/>
    <w:rsid w:val="00A610B2"/>
    <w:rsid w:val="00A678E1"/>
    <w:rsid w:val="00A87493"/>
    <w:rsid w:val="00A904BF"/>
    <w:rsid w:val="00A948CF"/>
    <w:rsid w:val="00A971F8"/>
    <w:rsid w:val="00AA0FD4"/>
    <w:rsid w:val="00AA12BD"/>
    <w:rsid w:val="00AA3F8F"/>
    <w:rsid w:val="00AB322D"/>
    <w:rsid w:val="00AD2708"/>
    <w:rsid w:val="00AD622C"/>
    <w:rsid w:val="00AF0F7B"/>
    <w:rsid w:val="00AF466E"/>
    <w:rsid w:val="00AF5DDE"/>
    <w:rsid w:val="00B22AA8"/>
    <w:rsid w:val="00B33910"/>
    <w:rsid w:val="00B349B7"/>
    <w:rsid w:val="00B34B8F"/>
    <w:rsid w:val="00B40F59"/>
    <w:rsid w:val="00B44806"/>
    <w:rsid w:val="00B60E0F"/>
    <w:rsid w:val="00B70386"/>
    <w:rsid w:val="00B727C0"/>
    <w:rsid w:val="00B7331A"/>
    <w:rsid w:val="00B73B2C"/>
    <w:rsid w:val="00B9049C"/>
    <w:rsid w:val="00BA2B99"/>
    <w:rsid w:val="00BC0DAA"/>
    <w:rsid w:val="00BF36CC"/>
    <w:rsid w:val="00C03F0E"/>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109C4"/>
    <w:rsid w:val="00D22E72"/>
    <w:rsid w:val="00D40785"/>
    <w:rsid w:val="00D53DB1"/>
    <w:rsid w:val="00D5781F"/>
    <w:rsid w:val="00D609B4"/>
    <w:rsid w:val="00D67809"/>
    <w:rsid w:val="00D81E6B"/>
    <w:rsid w:val="00D82262"/>
    <w:rsid w:val="00D83089"/>
    <w:rsid w:val="00D865DE"/>
    <w:rsid w:val="00DA07C9"/>
    <w:rsid w:val="00DA5DEA"/>
    <w:rsid w:val="00DB77A8"/>
    <w:rsid w:val="00DD0C62"/>
    <w:rsid w:val="00DD1AEB"/>
    <w:rsid w:val="00DE0970"/>
    <w:rsid w:val="00DE0E2C"/>
    <w:rsid w:val="00DE3A1A"/>
    <w:rsid w:val="00DE3D64"/>
    <w:rsid w:val="00DE4B94"/>
    <w:rsid w:val="00DE7821"/>
    <w:rsid w:val="00DF4DF4"/>
    <w:rsid w:val="00E22184"/>
    <w:rsid w:val="00E3111F"/>
    <w:rsid w:val="00E32CCE"/>
    <w:rsid w:val="00E33E5E"/>
    <w:rsid w:val="00E409D5"/>
    <w:rsid w:val="00E46093"/>
    <w:rsid w:val="00E6071C"/>
    <w:rsid w:val="00E67DBC"/>
    <w:rsid w:val="00E73700"/>
    <w:rsid w:val="00E767F8"/>
    <w:rsid w:val="00E834CF"/>
    <w:rsid w:val="00E858B1"/>
    <w:rsid w:val="00E95A8E"/>
    <w:rsid w:val="00E964B0"/>
    <w:rsid w:val="00EA2D93"/>
    <w:rsid w:val="00ED3AD7"/>
    <w:rsid w:val="00ED5881"/>
    <w:rsid w:val="00EE03B2"/>
    <w:rsid w:val="00F04C39"/>
    <w:rsid w:val="00F136AC"/>
    <w:rsid w:val="00F14CA6"/>
    <w:rsid w:val="00F2186E"/>
    <w:rsid w:val="00F3096E"/>
    <w:rsid w:val="00F315DF"/>
    <w:rsid w:val="00F31842"/>
    <w:rsid w:val="00F4178C"/>
    <w:rsid w:val="00F46569"/>
    <w:rsid w:val="00F476B3"/>
    <w:rsid w:val="00F5176F"/>
    <w:rsid w:val="00F51BA8"/>
    <w:rsid w:val="00F56650"/>
    <w:rsid w:val="00F71C7E"/>
    <w:rsid w:val="00F71EA4"/>
    <w:rsid w:val="00F82CE2"/>
    <w:rsid w:val="00F85E50"/>
    <w:rsid w:val="00F903A0"/>
    <w:rsid w:val="00F95C62"/>
    <w:rsid w:val="00FB42ED"/>
    <w:rsid w:val="00FC7A13"/>
    <w:rsid w:val="00FD5217"/>
    <w:rsid w:val="00FE14A8"/>
    <w:rsid w:val="00FF6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1485F3037452499EB2F72C2581A73D68">
    <w:name w:val="1485F3037452499EB2F72C2581A73D68"/>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ta-gie="clcta-gie" xmlns:clcta-fte="clcta-fte" xmlns:clcta-be="clcta-be" xmlns:clcta-taf="clcta-taf" xmlns:clcta-ci="clcta-ci">
  <clcta-be:GuDongDaHuiZhaoKaiNianDu xmlns:clcta-be="clcta-be">2026</clcta-be:GuDongDaHuiZhaoKaiNianDu>
  <clcta-be:GuDongDaHuiJieCi xmlns:clcta-be="clcta-be">一</clcta-be:GuDongDaHuiJieCi>
  <clcta-be:TouPiaoDaiMa xmlns:clcta-be="clcta-be"/>
  <clcta-gie:GongSiFaDingZhongWenMingCheng xmlns:clcta-gie="clcta-gie">山东好当家海洋发展股份有限公司</clcta-gie:GongSiFaDingZhongWenMingCheng>
  <clcta-be:GuDongDaHuiGuQuanDengJiRi xmlns:clcta-be="clcta-be"/>
  <clcta-be:GuDongDaHuiLeiXing xmlns:clcta-be="clcta-be">年度股东大会</clcta-be:GuDongDaHuiLeiXing>
  <clcta-be:GuDongDaHuiCaiYongWangLuoTouPiaoXiTong xmlns:clcta-be="clcta-be"/>
  <clcta-be:GuDongDaHuiZhaoKaiShiJian xmlns:clcta-be="clcta-be">2026-09-17T00:00:00</clcta-be:GuDongDaHuiZhaoKaiShiJian>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]]></m:sse>
</m:mapping>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t:template xmlns:t="http://mapping.word.org/2012/template">
  <t:sse><![CDATA[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]]></t:sse>
</t:template>
</file>

<file path=customXml/itemProps1.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2.xml><?xml version="1.0" encoding="utf-8"?>
<ds:datastoreItem xmlns:ds="http://schemas.openxmlformats.org/officeDocument/2006/customXml" ds:itemID="{97711AC7-8480-48EF-B5A2-0B0F0C14F9CD}">
  <ds:schemaRefs>
    <ds:schemaRef ds:uri="http://mapping.word.org/2014/section/customize"/>
  </ds:schemaRefs>
</ds:datastoreItem>
</file>

<file path=customXml/itemProps3.xml><?xml version="1.0" encoding="utf-8"?>
<ds:datastoreItem xmlns:ds="http://schemas.openxmlformats.org/officeDocument/2006/customXml" ds:itemID="{A59C845D-FCBD-4C8A-9A95-2F2F0B84D42A}">
  <ds:schemaRefs>
    <ds:schemaRef ds:uri="http://mapping.word.org/2012/mapping"/>
  </ds:schemaRefs>
</ds:datastoreItem>
</file>

<file path=customXml/itemProps4.xml><?xml version="1.0" encoding="utf-8"?>
<ds:datastoreItem xmlns:ds="http://schemas.openxmlformats.org/officeDocument/2006/customXml" ds:itemID="{FC5F91E9-082E-4DCB-A66A-272B2F9162F4}">
  <ds:schemaRefs>
    <ds:schemaRef ds:uri="http://schemas.openxmlformats.org/officeDocument/2006/bibliography"/>
  </ds:schemaRefs>
</ds:datastoreItem>
</file>

<file path=customXml/itemProps5.xml><?xml version="1.0" encoding="utf-8"?>
<ds:datastoreItem xmlns:ds="http://schemas.openxmlformats.org/officeDocument/2006/customXml" ds:itemID="{DDE3D303-005F-491A-9454-6E0CC8CE05C1}">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553</TotalTime>
  <Pages>6</Pages>
  <Words>405</Words>
  <Characters>2315</Characters>
  <Application>Microsoft Office Word</Application>
  <DocSecurity>0</DocSecurity>
  <Lines>19</Lines>
  <Paragraphs>5</Paragraphs>
  <ScaleCrop>false</ScaleCrop>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g h</cp:lastModifiedBy>
  <cp:revision>5</cp:revision>
  <dcterms:created xsi:type="dcterms:W3CDTF">2026-08-21T07:06:00Z</dcterms:created>
  <dcterms:modified xsi:type="dcterms:W3CDTF">2026-08-27T02:14:00Z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eyJoZGlkIjoiNGQ4NDc3Y2I3NjBlYzYyMTdiZTYyZTRlOTI4NjhiZmEiLCJ1c2VySWQiOiIyNjQ5ODE4NDgifQ==</vt:lpwstr>
  </property>
  <property fmtid="{D5CDD505-2E9C-101B-9397-08002B2CF9AE}" pid="3" name="KSOProductBuildVer">
    <vt:lpwstr>2052-12.1.0.28043</vt:lpwstr>
  </property>
  <property fmtid="{D5CDD505-2E9C-101B-9397-08002B2CF9AE}" pid="4" name="ICV">
    <vt:lpwstr>4BAFD4F5DC17424691768652EEBEF64D_12</vt:lpwstr>
  </property>
</Properties>
</file>